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25CD" w:rsidRDefault="006F1D5E">
      <w:pPr>
        <w:pStyle w:val="CRCoverPage"/>
        <w:tabs>
          <w:tab w:val="right" w:pos="9639"/>
        </w:tabs>
        <w:spacing w:after="0"/>
        <w:rPr>
          <w:b/>
          <w:i/>
          <w:sz w:val="28"/>
          <w:lang w:val="en-US" w:eastAsia="zh-CN"/>
        </w:rPr>
      </w:pPr>
      <w:r>
        <w:rPr>
          <w:b/>
          <w:sz w:val="24"/>
        </w:rPr>
        <w:t>3GPP TSG-SA WG6 Meeting #6</w:t>
      </w:r>
      <w:r w:rsidR="00C17BF8">
        <w:rPr>
          <w:b/>
          <w:sz w:val="24"/>
        </w:rPr>
        <w:t>4</w:t>
      </w:r>
      <w:r>
        <w:rPr>
          <w:b/>
          <w:i/>
          <w:sz w:val="28"/>
        </w:rPr>
        <w:tab/>
      </w:r>
      <w:r>
        <w:rPr>
          <w:b/>
          <w:bCs/>
          <w:sz w:val="24"/>
          <w:szCs w:val="24"/>
        </w:rPr>
        <w:t>S6-24</w:t>
      </w:r>
      <w:r w:rsidR="009F42D3">
        <w:rPr>
          <w:b/>
          <w:bCs/>
          <w:sz w:val="24"/>
          <w:szCs w:val="24"/>
        </w:rPr>
        <w:t>5713</w:t>
      </w:r>
    </w:p>
    <w:p w:rsidR="008625CD" w:rsidRDefault="00C17BF8">
      <w:pPr>
        <w:pStyle w:val="CRCoverPage"/>
        <w:tabs>
          <w:tab w:val="right" w:pos="9639"/>
        </w:tabs>
        <w:spacing w:after="0"/>
        <w:rPr>
          <w:b/>
          <w:sz w:val="24"/>
        </w:rPr>
      </w:pPr>
      <w:r>
        <w:rPr>
          <w:b/>
          <w:sz w:val="24"/>
        </w:rPr>
        <w:t>Orlando, USA</w:t>
      </w:r>
      <w:r w:rsidR="006F1D5E">
        <w:rPr>
          <w:b/>
          <w:sz w:val="24"/>
        </w:rPr>
        <w:t>, 1</w:t>
      </w:r>
      <w:r>
        <w:rPr>
          <w:b/>
          <w:sz w:val="24"/>
        </w:rPr>
        <w:t>8</w:t>
      </w:r>
      <w:r w:rsidR="006F1D5E">
        <w:rPr>
          <w:b/>
          <w:sz w:val="24"/>
          <w:vertAlign w:val="superscript"/>
        </w:rPr>
        <w:t>th</w:t>
      </w:r>
      <w:r w:rsidR="006F1D5E">
        <w:rPr>
          <w:b/>
          <w:sz w:val="24"/>
        </w:rPr>
        <w:t xml:space="preserve"> – </w:t>
      </w:r>
      <w:r>
        <w:rPr>
          <w:b/>
          <w:sz w:val="24"/>
        </w:rPr>
        <w:t>22</w:t>
      </w:r>
      <w:r w:rsidRPr="00C17BF8">
        <w:rPr>
          <w:b/>
          <w:sz w:val="24"/>
          <w:vertAlign w:val="superscript"/>
        </w:rPr>
        <w:t>nd</w:t>
      </w:r>
      <w:r>
        <w:rPr>
          <w:b/>
          <w:sz w:val="24"/>
        </w:rPr>
        <w:t xml:space="preserve"> Nov.</w:t>
      </w:r>
      <w:r w:rsidR="006F1D5E">
        <w:rPr>
          <w:b/>
          <w:sz w:val="24"/>
        </w:rPr>
        <w:t xml:space="preserve"> 2024</w:t>
      </w:r>
      <w:r w:rsidR="006F1D5E">
        <w:rPr>
          <w:b/>
          <w:sz w:val="24"/>
        </w:rPr>
        <w:tab/>
        <w:t xml:space="preserve">(revision of </w:t>
      </w:r>
      <w:r w:rsidR="009F42D3">
        <w:rPr>
          <w:b/>
          <w:sz w:val="24"/>
        </w:rPr>
        <w:t xml:space="preserve">S6-244633, </w:t>
      </w:r>
      <w:r w:rsidR="006F1D5E">
        <w:rPr>
          <w:b/>
          <w:bCs/>
          <w:sz w:val="24"/>
          <w:szCs w:val="24"/>
        </w:rPr>
        <w:t>S6-244</w:t>
      </w:r>
      <w:r w:rsidR="006F1D5E">
        <w:rPr>
          <w:rFonts w:hint="eastAsia"/>
          <w:b/>
          <w:bCs/>
          <w:sz w:val="24"/>
          <w:szCs w:val="24"/>
          <w:lang w:val="en-US" w:eastAsia="zh-CN"/>
        </w:rPr>
        <w:t>133</w:t>
      </w:r>
      <w:r w:rsidR="006F1D5E">
        <w:rPr>
          <w:b/>
          <w:sz w:val="24"/>
        </w:rPr>
        <w:t>)</w:t>
      </w:r>
    </w:p>
    <w:p w:rsidR="008625CD" w:rsidRDefault="008625CD">
      <w:pPr>
        <w:pStyle w:val="CRCoverPage"/>
        <w:tabs>
          <w:tab w:val="right" w:pos="9639"/>
        </w:tabs>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25CD">
        <w:tc>
          <w:tcPr>
            <w:tcW w:w="9641" w:type="dxa"/>
            <w:gridSpan w:val="9"/>
            <w:tcBorders>
              <w:top w:val="single" w:sz="4" w:space="0" w:color="auto"/>
              <w:left w:val="single" w:sz="4" w:space="0" w:color="auto"/>
              <w:right w:val="single" w:sz="4" w:space="0" w:color="auto"/>
            </w:tcBorders>
          </w:tcPr>
          <w:p w:rsidR="008625CD" w:rsidRDefault="006F1D5E">
            <w:pPr>
              <w:pStyle w:val="CRCoverPage"/>
              <w:spacing w:after="0"/>
              <w:jc w:val="right"/>
              <w:rPr>
                <w:i/>
                <w:lang w:eastAsia="zh-CN"/>
              </w:rPr>
            </w:pPr>
            <w:r>
              <w:rPr>
                <w:i/>
                <w:sz w:val="14"/>
              </w:rPr>
              <w:t>CR-Form-v12.</w:t>
            </w:r>
            <w:r>
              <w:rPr>
                <w:rFonts w:hint="eastAsia"/>
                <w:i/>
                <w:sz w:val="14"/>
                <w:lang w:eastAsia="zh-CN"/>
              </w:rPr>
              <w:t>3</w:t>
            </w:r>
          </w:p>
        </w:tc>
      </w:tr>
      <w:tr w:rsidR="008625CD">
        <w:tc>
          <w:tcPr>
            <w:tcW w:w="9641" w:type="dxa"/>
            <w:gridSpan w:val="9"/>
            <w:tcBorders>
              <w:left w:val="single" w:sz="4" w:space="0" w:color="auto"/>
              <w:right w:val="single" w:sz="4" w:space="0" w:color="auto"/>
            </w:tcBorders>
          </w:tcPr>
          <w:p w:rsidR="008625CD" w:rsidRDefault="006F1D5E">
            <w:pPr>
              <w:pStyle w:val="CRCoverPage"/>
              <w:spacing w:after="0"/>
              <w:jc w:val="center"/>
            </w:pPr>
            <w:r>
              <w:rPr>
                <w:b/>
                <w:sz w:val="32"/>
              </w:rPr>
              <w:t>CHANGE REQUEST</w:t>
            </w:r>
          </w:p>
        </w:tc>
      </w:tr>
      <w:tr w:rsidR="008625CD">
        <w:tc>
          <w:tcPr>
            <w:tcW w:w="9641" w:type="dxa"/>
            <w:gridSpan w:val="9"/>
            <w:tcBorders>
              <w:left w:val="single" w:sz="4" w:space="0" w:color="auto"/>
              <w:right w:val="single" w:sz="4" w:space="0" w:color="auto"/>
            </w:tcBorders>
          </w:tcPr>
          <w:p w:rsidR="008625CD" w:rsidRDefault="008625CD">
            <w:pPr>
              <w:pStyle w:val="CRCoverPage"/>
              <w:spacing w:after="0"/>
              <w:rPr>
                <w:sz w:val="8"/>
                <w:szCs w:val="8"/>
              </w:rPr>
            </w:pPr>
          </w:p>
        </w:tc>
      </w:tr>
      <w:tr w:rsidR="008625CD">
        <w:tc>
          <w:tcPr>
            <w:tcW w:w="142" w:type="dxa"/>
            <w:tcBorders>
              <w:left w:val="single" w:sz="4" w:space="0" w:color="auto"/>
            </w:tcBorders>
          </w:tcPr>
          <w:p w:rsidR="008625CD" w:rsidRDefault="008625CD">
            <w:pPr>
              <w:pStyle w:val="CRCoverPage"/>
              <w:spacing w:after="0"/>
              <w:jc w:val="right"/>
            </w:pPr>
          </w:p>
        </w:tc>
        <w:tc>
          <w:tcPr>
            <w:tcW w:w="1559" w:type="dxa"/>
            <w:shd w:val="pct30" w:color="FFFF00" w:fill="auto"/>
          </w:tcPr>
          <w:p w:rsidR="008625CD" w:rsidRDefault="006F1D5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b/>
                <w:sz w:val="28"/>
              </w:rPr>
              <w:t>433</w:t>
            </w:r>
          </w:p>
        </w:tc>
        <w:tc>
          <w:tcPr>
            <w:tcW w:w="709" w:type="dxa"/>
          </w:tcPr>
          <w:p w:rsidR="008625CD" w:rsidRDefault="006F1D5E">
            <w:pPr>
              <w:pStyle w:val="CRCoverPage"/>
              <w:spacing w:after="0"/>
              <w:jc w:val="center"/>
            </w:pPr>
            <w:r>
              <w:rPr>
                <w:b/>
                <w:sz w:val="28"/>
              </w:rPr>
              <w:t>CR</w:t>
            </w:r>
          </w:p>
        </w:tc>
        <w:tc>
          <w:tcPr>
            <w:tcW w:w="1276" w:type="dxa"/>
            <w:shd w:val="pct30" w:color="FFFF00" w:fill="auto"/>
          </w:tcPr>
          <w:p w:rsidR="008625CD" w:rsidRDefault="006F1D5E">
            <w:pPr>
              <w:pStyle w:val="CRCoverPage"/>
              <w:spacing w:after="0"/>
              <w:rPr>
                <w:lang w:val="en-US" w:eastAsia="zh-CN"/>
              </w:rPr>
            </w:pPr>
            <w:r>
              <w:rPr>
                <w:b/>
                <w:sz w:val="28"/>
              </w:rPr>
              <w:t>0</w:t>
            </w:r>
            <w:r>
              <w:rPr>
                <w:rFonts w:hint="eastAsia"/>
                <w:b/>
                <w:sz w:val="28"/>
                <w:lang w:eastAsia="zh-CN"/>
              </w:rPr>
              <w:t>0</w:t>
            </w:r>
            <w:r>
              <w:rPr>
                <w:rFonts w:hint="eastAsia"/>
                <w:b/>
                <w:sz w:val="28"/>
                <w:lang w:val="en-US" w:eastAsia="zh-CN"/>
              </w:rPr>
              <w:t>88</w:t>
            </w:r>
          </w:p>
        </w:tc>
        <w:tc>
          <w:tcPr>
            <w:tcW w:w="709" w:type="dxa"/>
          </w:tcPr>
          <w:p w:rsidR="008625CD" w:rsidRDefault="006F1D5E">
            <w:pPr>
              <w:pStyle w:val="CRCoverPage"/>
              <w:tabs>
                <w:tab w:val="right" w:pos="625"/>
              </w:tabs>
              <w:spacing w:after="0"/>
              <w:jc w:val="center"/>
            </w:pPr>
            <w:r>
              <w:rPr>
                <w:b/>
                <w:bCs/>
                <w:sz w:val="28"/>
              </w:rPr>
              <w:t>rev</w:t>
            </w:r>
          </w:p>
        </w:tc>
        <w:tc>
          <w:tcPr>
            <w:tcW w:w="992" w:type="dxa"/>
            <w:shd w:val="pct30" w:color="FFFF00" w:fill="auto"/>
          </w:tcPr>
          <w:p w:rsidR="008625CD" w:rsidRDefault="009F42D3">
            <w:pPr>
              <w:pStyle w:val="CRCoverPage"/>
              <w:spacing w:after="0"/>
              <w:jc w:val="center"/>
              <w:rPr>
                <w:b/>
                <w:lang w:eastAsia="zh-CN"/>
              </w:rPr>
            </w:pPr>
            <w:r>
              <w:rPr>
                <w:b/>
                <w:sz w:val="28"/>
                <w:lang w:val="en-US" w:eastAsia="zh-CN"/>
              </w:rPr>
              <w:t>3</w:t>
            </w:r>
          </w:p>
        </w:tc>
        <w:tc>
          <w:tcPr>
            <w:tcW w:w="2410" w:type="dxa"/>
          </w:tcPr>
          <w:p w:rsidR="008625CD" w:rsidRDefault="006F1D5E">
            <w:pPr>
              <w:pStyle w:val="CRCoverPage"/>
              <w:tabs>
                <w:tab w:val="right" w:pos="1825"/>
              </w:tabs>
              <w:spacing w:after="0"/>
              <w:jc w:val="center"/>
            </w:pPr>
            <w:r>
              <w:rPr>
                <w:b/>
                <w:sz w:val="28"/>
                <w:szCs w:val="28"/>
              </w:rPr>
              <w:t>Current version:</w:t>
            </w:r>
          </w:p>
        </w:tc>
        <w:tc>
          <w:tcPr>
            <w:tcW w:w="1701" w:type="dxa"/>
            <w:shd w:val="pct30" w:color="FFFF00" w:fill="auto"/>
          </w:tcPr>
          <w:p w:rsidR="008625CD" w:rsidRDefault="006F1D5E">
            <w:pPr>
              <w:pStyle w:val="CRCoverPage"/>
              <w:spacing w:after="0"/>
              <w:jc w:val="center"/>
              <w:rPr>
                <w:sz w:val="28"/>
              </w:rPr>
            </w:pPr>
            <w:r>
              <w:rPr>
                <w:b/>
                <w:sz w:val="28"/>
              </w:rPr>
              <w:t>19.</w:t>
            </w:r>
            <w:r>
              <w:rPr>
                <w:rFonts w:hint="eastAsia"/>
                <w:b/>
                <w:sz w:val="28"/>
                <w:lang w:val="en-US" w:eastAsia="zh-CN"/>
              </w:rPr>
              <w:t>3</w:t>
            </w:r>
            <w:r>
              <w:rPr>
                <w:b/>
                <w:sz w:val="28"/>
              </w:rPr>
              <w:t>.0</w:t>
            </w:r>
          </w:p>
        </w:tc>
        <w:tc>
          <w:tcPr>
            <w:tcW w:w="143" w:type="dxa"/>
            <w:tcBorders>
              <w:right w:val="single" w:sz="4" w:space="0" w:color="auto"/>
            </w:tcBorders>
          </w:tcPr>
          <w:p w:rsidR="008625CD" w:rsidRDefault="008625CD">
            <w:pPr>
              <w:pStyle w:val="CRCoverPage"/>
              <w:spacing w:after="0"/>
            </w:pPr>
          </w:p>
        </w:tc>
      </w:tr>
      <w:tr w:rsidR="008625CD">
        <w:tc>
          <w:tcPr>
            <w:tcW w:w="9641" w:type="dxa"/>
            <w:gridSpan w:val="9"/>
            <w:tcBorders>
              <w:left w:val="single" w:sz="4" w:space="0" w:color="auto"/>
              <w:right w:val="single" w:sz="4" w:space="0" w:color="auto"/>
            </w:tcBorders>
          </w:tcPr>
          <w:p w:rsidR="008625CD" w:rsidRDefault="008625CD">
            <w:pPr>
              <w:pStyle w:val="CRCoverPage"/>
              <w:spacing w:after="0"/>
            </w:pPr>
          </w:p>
        </w:tc>
      </w:tr>
      <w:tr w:rsidR="008625CD">
        <w:tc>
          <w:tcPr>
            <w:tcW w:w="9641" w:type="dxa"/>
            <w:gridSpan w:val="9"/>
            <w:tcBorders>
              <w:top w:val="single" w:sz="4" w:space="0" w:color="auto"/>
            </w:tcBorders>
          </w:tcPr>
          <w:p w:rsidR="008625CD" w:rsidRDefault="006F1D5E">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8625CD">
        <w:tc>
          <w:tcPr>
            <w:tcW w:w="9641" w:type="dxa"/>
            <w:gridSpan w:val="9"/>
          </w:tcPr>
          <w:p w:rsidR="008625CD" w:rsidRDefault="008625CD">
            <w:pPr>
              <w:pStyle w:val="CRCoverPage"/>
              <w:spacing w:after="0"/>
              <w:rPr>
                <w:sz w:val="8"/>
                <w:szCs w:val="8"/>
              </w:rPr>
            </w:pPr>
          </w:p>
        </w:tc>
      </w:tr>
    </w:tbl>
    <w:p w:rsidR="008625CD" w:rsidRDefault="008625C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25CD">
        <w:tc>
          <w:tcPr>
            <w:tcW w:w="2835" w:type="dxa"/>
          </w:tcPr>
          <w:p w:rsidR="008625CD" w:rsidRDefault="006F1D5E">
            <w:pPr>
              <w:pStyle w:val="CRCoverPage"/>
              <w:tabs>
                <w:tab w:val="right" w:pos="2751"/>
              </w:tabs>
              <w:spacing w:after="0"/>
              <w:rPr>
                <w:b/>
                <w:i/>
              </w:rPr>
            </w:pPr>
            <w:r>
              <w:rPr>
                <w:b/>
                <w:i/>
              </w:rPr>
              <w:t>Proposed change affects:</w:t>
            </w:r>
          </w:p>
        </w:tc>
        <w:tc>
          <w:tcPr>
            <w:tcW w:w="1418" w:type="dxa"/>
          </w:tcPr>
          <w:p w:rsidR="008625CD" w:rsidRDefault="006F1D5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25CD" w:rsidRDefault="008625CD">
            <w:pPr>
              <w:pStyle w:val="CRCoverPage"/>
              <w:spacing w:after="0"/>
              <w:jc w:val="center"/>
              <w:rPr>
                <w:b/>
                <w:caps/>
              </w:rPr>
            </w:pPr>
          </w:p>
        </w:tc>
        <w:tc>
          <w:tcPr>
            <w:tcW w:w="709" w:type="dxa"/>
            <w:tcBorders>
              <w:left w:val="single" w:sz="4" w:space="0" w:color="auto"/>
            </w:tcBorders>
          </w:tcPr>
          <w:p w:rsidR="008625CD" w:rsidRDefault="006F1D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25CD" w:rsidRDefault="006F1D5E">
            <w:pPr>
              <w:pStyle w:val="CRCoverPage"/>
              <w:spacing w:after="0"/>
              <w:jc w:val="center"/>
              <w:rPr>
                <w:b/>
                <w:caps/>
              </w:rPr>
            </w:pPr>
            <w:r>
              <w:rPr>
                <w:b/>
                <w:bCs/>
                <w:caps/>
              </w:rPr>
              <w:t>X</w:t>
            </w:r>
          </w:p>
        </w:tc>
        <w:tc>
          <w:tcPr>
            <w:tcW w:w="2126" w:type="dxa"/>
          </w:tcPr>
          <w:p w:rsidR="008625CD" w:rsidRDefault="006F1D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25CD" w:rsidRDefault="008625CD">
            <w:pPr>
              <w:pStyle w:val="CRCoverPage"/>
              <w:spacing w:after="0"/>
              <w:jc w:val="center"/>
              <w:rPr>
                <w:b/>
                <w:caps/>
              </w:rPr>
            </w:pPr>
          </w:p>
        </w:tc>
        <w:tc>
          <w:tcPr>
            <w:tcW w:w="1418" w:type="dxa"/>
            <w:tcBorders>
              <w:left w:val="nil"/>
            </w:tcBorders>
          </w:tcPr>
          <w:p w:rsidR="008625CD" w:rsidRDefault="006F1D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25CD" w:rsidRDefault="006F1D5E">
            <w:pPr>
              <w:pStyle w:val="CRCoverPage"/>
              <w:spacing w:after="0"/>
              <w:jc w:val="center"/>
              <w:rPr>
                <w:b/>
                <w:bCs/>
                <w:caps/>
              </w:rPr>
            </w:pPr>
            <w:r>
              <w:rPr>
                <w:b/>
                <w:bCs/>
                <w:caps/>
              </w:rPr>
              <w:t>X</w:t>
            </w:r>
          </w:p>
        </w:tc>
      </w:tr>
    </w:tbl>
    <w:p w:rsidR="008625CD" w:rsidRDefault="008625C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25CD">
        <w:tc>
          <w:tcPr>
            <w:tcW w:w="9640" w:type="dxa"/>
            <w:gridSpan w:val="11"/>
          </w:tcPr>
          <w:p w:rsidR="008625CD" w:rsidRDefault="008625CD">
            <w:pPr>
              <w:pStyle w:val="CRCoverPage"/>
              <w:spacing w:after="0"/>
              <w:rPr>
                <w:sz w:val="8"/>
                <w:szCs w:val="8"/>
              </w:rPr>
            </w:pPr>
          </w:p>
        </w:tc>
      </w:tr>
      <w:tr w:rsidR="008625CD">
        <w:tc>
          <w:tcPr>
            <w:tcW w:w="1843" w:type="dxa"/>
            <w:tcBorders>
              <w:top w:val="single" w:sz="4" w:space="0" w:color="auto"/>
              <w:left w:val="single" w:sz="4" w:space="0" w:color="auto"/>
            </w:tcBorders>
          </w:tcPr>
          <w:p w:rsidR="008625CD" w:rsidRDefault="006F1D5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25CD" w:rsidRDefault="006F1D5E">
            <w:pPr>
              <w:pStyle w:val="CRCoverPage"/>
              <w:spacing w:after="0"/>
              <w:ind w:left="100"/>
            </w:pPr>
            <w:r>
              <w:rPr>
                <w:rFonts w:hint="eastAsia"/>
                <w:lang w:val="en-US" w:eastAsia="zh-CN"/>
              </w:rPr>
              <w:t>Add new feature to support the tethered UE</w:t>
            </w:r>
          </w:p>
        </w:tc>
      </w:tr>
      <w:tr w:rsidR="008625CD">
        <w:trPr>
          <w:trHeight w:val="90"/>
        </w:trPr>
        <w:tc>
          <w:tcPr>
            <w:tcW w:w="1843" w:type="dxa"/>
            <w:tcBorders>
              <w:left w:val="single" w:sz="4" w:space="0" w:color="auto"/>
            </w:tcBorders>
          </w:tcPr>
          <w:p w:rsidR="008625CD" w:rsidRDefault="008625CD">
            <w:pPr>
              <w:pStyle w:val="CRCoverPage"/>
              <w:spacing w:after="0"/>
              <w:rPr>
                <w:b/>
                <w:i/>
                <w:sz w:val="8"/>
                <w:szCs w:val="8"/>
              </w:rPr>
            </w:pPr>
          </w:p>
        </w:tc>
        <w:tc>
          <w:tcPr>
            <w:tcW w:w="7797" w:type="dxa"/>
            <w:gridSpan w:val="10"/>
            <w:tcBorders>
              <w:right w:val="single" w:sz="4" w:space="0" w:color="auto"/>
            </w:tcBorders>
          </w:tcPr>
          <w:p w:rsidR="008625CD" w:rsidRDefault="008625CD">
            <w:pPr>
              <w:pStyle w:val="CRCoverPage"/>
              <w:spacing w:after="0"/>
              <w:rPr>
                <w:sz w:val="8"/>
                <w:szCs w:val="8"/>
              </w:rPr>
            </w:pPr>
          </w:p>
        </w:tc>
      </w:tr>
      <w:tr w:rsidR="008625CD">
        <w:tc>
          <w:tcPr>
            <w:tcW w:w="1843" w:type="dxa"/>
            <w:tcBorders>
              <w:left w:val="single" w:sz="4" w:space="0" w:color="auto"/>
            </w:tcBorders>
          </w:tcPr>
          <w:p w:rsidR="008625CD" w:rsidRDefault="006F1D5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25CD" w:rsidRDefault="006F1D5E">
            <w:pPr>
              <w:pStyle w:val="CRCoverPage"/>
              <w:spacing w:after="0"/>
              <w:ind w:left="100"/>
              <w:rPr>
                <w:lang w:val="en-US" w:eastAsia="zh-CN"/>
              </w:rPr>
            </w:pPr>
            <w:r>
              <w:rPr>
                <w:rFonts w:hint="eastAsia"/>
                <w:lang w:val="en-US" w:eastAsia="zh-CN"/>
              </w:rPr>
              <w:t>China Mobile</w:t>
            </w:r>
          </w:p>
        </w:tc>
      </w:tr>
      <w:tr w:rsidR="008625CD">
        <w:tc>
          <w:tcPr>
            <w:tcW w:w="1843" w:type="dxa"/>
            <w:tcBorders>
              <w:left w:val="single" w:sz="4" w:space="0" w:color="auto"/>
            </w:tcBorders>
          </w:tcPr>
          <w:p w:rsidR="008625CD" w:rsidRDefault="006F1D5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25CD" w:rsidRDefault="006F1D5E">
            <w:pPr>
              <w:pStyle w:val="CRCoverPage"/>
              <w:spacing w:after="0"/>
              <w:ind w:left="100"/>
            </w:pPr>
            <w:r>
              <w:t>S6</w:t>
            </w:r>
          </w:p>
        </w:tc>
      </w:tr>
      <w:tr w:rsidR="008625CD">
        <w:tc>
          <w:tcPr>
            <w:tcW w:w="1843" w:type="dxa"/>
            <w:tcBorders>
              <w:left w:val="single" w:sz="4" w:space="0" w:color="auto"/>
            </w:tcBorders>
          </w:tcPr>
          <w:p w:rsidR="008625CD" w:rsidRDefault="008625CD">
            <w:pPr>
              <w:pStyle w:val="CRCoverPage"/>
              <w:spacing w:after="0"/>
              <w:rPr>
                <w:b/>
                <w:i/>
                <w:sz w:val="8"/>
                <w:szCs w:val="8"/>
              </w:rPr>
            </w:pPr>
          </w:p>
        </w:tc>
        <w:tc>
          <w:tcPr>
            <w:tcW w:w="7797" w:type="dxa"/>
            <w:gridSpan w:val="10"/>
            <w:tcBorders>
              <w:right w:val="single" w:sz="4" w:space="0" w:color="auto"/>
            </w:tcBorders>
          </w:tcPr>
          <w:p w:rsidR="008625CD" w:rsidRDefault="008625CD">
            <w:pPr>
              <w:pStyle w:val="CRCoverPage"/>
              <w:spacing w:after="0"/>
              <w:rPr>
                <w:sz w:val="8"/>
                <w:szCs w:val="8"/>
              </w:rPr>
            </w:pPr>
          </w:p>
        </w:tc>
      </w:tr>
      <w:tr w:rsidR="008625CD">
        <w:tc>
          <w:tcPr>
            <w:tcW w:w="1843" w:type="dxa"/>
            <w:tcBorders>
              <w:left w:val="single" w:sz="4" w:space="0" w:color="auto"/>
            </w:tcBorders>
          </w:tcPr>
          <w:p w:rsidR="008625CD" w:rsidRDefault="006F1D5E">
            <w:pPr>
              <w:pStyle w:val="CRCoverPage"/>
              <w:tabs>
                <w:tab w:val="right" w:pos="1759"/>
              </w:tabs>
              <w:spacing w:after="0"/>
              <w:rPr>
                <w:b/>
                <w:i/>
              </w:rPr>
            </w:pPr>
            <w:r>
              <w:rPr>
                <w:b/>
                <w:i/>
              </w:rPr>
              <w:t>Work item code:</w:t>
            </w:r>
          </w:p>
        </w:tc>
        <w:tc>
          <w:tcPr>
            <w:tcW w:w="3686" w:type="dxa"/>
            <w:gridSpan w:val="5"/>
            <w:shd w:val="pct30" w:color="FFFF00" w:fill="auto"/>
          </w:tcPr>
          <w:p w:rsidR="008625CD" w:rsidRDefault="006F1D5E">
            <w:pPr>
              <w:pStyle w:val="CRCoverPage"/>
              <w:spacing w:after="0"/>
              <w:ind w:left="100"/>
            </w:pPr>
            <w:r>
              <w:rPr>
                <w:rFonts w:hint="eastAsia"/>
                <w:color w:val="262626"/>
                <w:lang w:val="en-US" w:eastAsia="zh-CN"/>
              </w:rPr>
              <w:t>XR</w:t>
            </w:r>
            <w:r>
              <w:rPr>
                <w:color w:val="262626"/>
                <w:lang w:val="en-US" w:eastAsia="zh-CN"/>
              </w:rPr>
              <w:t>M_Ph2_</w:t>
            </w:r>
            <w:r>
              <w:rPr>
                <w:rFonts w:hint="eastAsia"/>
                <w:color w:val="262626"/>
                <w:lang w:val="en-US" w:eastAsia="zh-CN"/>
              </w:rPr>
              <w:t>A</w:t>
            </w:r>
            <w:r>
              <w:rPr>
                <w:color w:val="262626"/>
                <w:lang w:val="en-US" w:eastAsia="zh-CN"/>
              </w:rPr>
              <w:t>pp</w:t>
            </w:r>
          </w:p>
        </w:tc>
        <w:tc>
          <w:tcPr>
            <w:tcW w:w="567" w:type="dxa"/>
            <w:tcBorders>
              <w:left w:val="nil"/>
            </w:tcBorders>
          </w:tcPr>
          <w:p w:rsidR="008625CD" w:rsidRDefault="008625CD">
            <w:pPr>
              <w:pStyle w:val="CRCoverPage"/>
              <w:spacing w:after="0"/>
              <w:ind w:right="100"/>
            </w:pPr>
          </w:p>
        </w:tc>
        <w:tc>
          <w:tcPr>
            <w:tcW w:w="1417" w:type="dxa"/>
            <w:gridSpan w:val="3"/>
            <w:tcBorders>
              <w:left w:val="nil"/>
            </w:tcBorders>
          </w:tcPr>
          <w:p w:rsidR="008625CD" w:rsidRDefault="006F1D5E">
            <w:pPr>
              <w:pStyle w:val="CRCoverPage"/>
              <w:spacing w:after="0"/>
              <w:jc w:val="right"/>
            </w:pPr>
            <w:r>
              <w:rPr>
                <w:b/>
                <w:i/>
              </w:rPr>
              <w:t>Date:</w:t>
            </w:r>
          </w:p>
        </w:tc>
        <w:tc>
          <w:tcPr>
            <w:tcW w:w="2127" w:type="dxa"/>
            <w:tcBorders>
              <w:right w:val="single" w:sz="4" w:space="0" w:color="auto"/>
            </w:tcBorders>
            <w:shd w:val="pct30" w:color="FFFF00" w:fill="auto"/>
          </w:tcPr>
          <w:p w:rsidR="008625CD" w:rsidRDefault="006F1D5E">
            <w:pPr>
              <w:pStyle w:val="CRCoverPage"/>
              <w:spacing w:after="0"/>
              <w:ind w:left="100"/>
            </w:pPr>
            <w:r>
              <w:t>2024-</w:t>
            </w:r>
            <w:r w:rsidR="009F42D3">
              <w:t>11-20</w:t>
            </w:r>
          </w:p>
        </w:tc>
      </w:tr>
      <w:tr w:rsidR="008625CD">
        <w:tc>
          <w:tcPr>
            <w:tcW w:w="1843" w:type="dxa"/>
            <w:tcBorders>
              <w:left w:val="single" w:sz="4" w:space="0" w:color="auto"/>
            </w:tcBorders>
          </w:tcPr>
          <w:p w:rsidR="008625CD" w:rsidRDefault="008625CD">
            <w:pPr>
              <w:pStyle w:val="CRCoverPage"/>
              <w:spacing w:after="0"/>
              <w:rPr>
                <w:b/>
                <w:i/>
                <w:sz w:val="8"/>
                <w:szCs w:val="8"/>
              </w:rPr>
            </w:pPr>
          </w:p>
        </w:tc>
        <w:tc>
          <w:tcPr>
            <w:tcW w:w="1986" w:type="dxa"/>
            <w:gridSpan w:val="4"/>
          </w:tcPr>
          <w:p w:rsidR="008625CD" w:rsidRDefault="008625CD">
            <w:pPr>
              <w:pStyle w:val="CRCoverPage"/>
              <w:spacing w:after="0"/>
              <w:rPr>
                <w:sz w:val="8"/>
                <w:szCs w:val="8"/>
              </w:rPr>
            </w:pPr>
          </w:p>
        </w:tc>
        <w:tc>
          <w:tcPr>
            <w:tcW w:w="2267" w:type="dxa"/>
            <w:gridSpan w:val="2"/>
          </w:tcPr>
          <w:p w:rsidR="008625CD" w:rsidRDefault="008625CD">
            <w:pPr>
              <w:pStyle w:val="CRCoverPage"/>
              <w:spacing w:after="0"/>
              <w:rPr>
                <w:sz w:val="8"/>
                <w:szCs w:val="8"/>
              </w:rPr>
            </w:pPr>
          </w:p>
        </w:tc>
        <w:tc>
          <w:tcPr>
            <w:tcW w:w="1417" w:type="dxa"/>
            <w:gridSpan w:val="3"/>
          </w:tcPr>
          <w:p w:rsidR="008625CD" w:rsidRDefault="008625CD">
            <w:pPr>
              <w:pStyle w:val="CRCoverPage"/>
              <w:spacing w:after="0"/>
              <w:rPr>
                <w:sz w:val="8"/>
                <w:szCs w:val="8"/>
              </w:rPr>
            </w:pPr>
          </w:p>
        </w:tc>
        <w:tc>
          <w:tcPr>
            <w:tcW w:w="2127" w:type="dxa"/>
            <w:tcBorders>
              <w:right w:val="single" w:sz="4" w:space="0" w:color="auto"/>
            </w:tcBorders>
          </w:tcPr>
          <w:p w:rsidR="008625CD" w:rsidRDefault="008625CD">
            <w:pPr>
              <w:pStyle w:val="CRCoverPage"/>
              <w:spacing w:after="0"/>
              <w:rPr>
                <w:sz w:val="8"/>
                <w:szCs w:val="8"/>
              </w:rPr>
            </w:pPr>
          </w:p>
        </w:tc>
      </w:tr>
      <w:tr w:rsidR="008625CD">
        <w:trPr>
          <w:cantSplit/>
        </w:trPr>
        <w:tc>
          <w:tcPr>
            <w:tcW w:w="1843" w:type="dxa"/>
            <w:tcBorders>
              <w:left w:val="single" w:sz="4" w:space="0" w:color="auto"/>
            </w:tcBorders>
          </w:tcPr>
          <w:p w:rsidR="008625CD" w:rsidRDefault="006F1D5E">
            <w:pPr>
              <w:pStyle w:val="CRCoverPage"/>
              <w:tabs>
                <w:tab w:val="right" w:pos="1759"/>
              </w:tabs>
              <w:spacing w:after="0"/>
              <w:rPr>
                <w:b/>
                <w:i/>
              </w:rPr>
            </w:pPr>
            <w:r>
              <w:rPr>
                <w:b/>
                <w:i/>
              </w:rPr>
              <w:t>Category:</w:t>
            </w:r>
          </w:p>
        </w:tc>
        <w:tc>
          <w:tcPr>
            <w:tcW w:w="851" w:type="dxa"/>
            <w:shd w:val="pct30" w:color="FFFF00" w:fill="auto"/>
          </w:tcPr>
          <w:p w:rsidR="008625CD" w:rsidRDefault="006F1D5E">
            <w:pPr>
              <w:pStyle w:val="CRCoverPage"/>
              <w:spacing w:after="0"/>
              <w:ind w:right="-609"/>
              <w:rPr>
                <w:b/>
              </w:rPr>
            </w:pPr>
            <w:r>
              <w:t xml:space="preserve"> B</w:t>
            </w:r>
          </w:p>
        </w:tc>
        <w:tc>
          <w:tcPr>
            <w:tcW w:w="3402" w:type="dxa"/>
            <w:gridSpan w:val="5"/>
            <w:tcBorders>
              <w:left w:val="nil"/>
            </w:tcBorders>
          </w:tcPr>
          <w:p w:rsidR="008625CD" w:rsidRDefault="008625CD">
            <w:pPr>
              <w:pStyle w:val="CRCoverPage"/>
              <w:spacing w:after="0"/>
            </w:pPr>
          </w:p>
        </w:tc>
        <w:tc>
          <w:tcPr>
            <w:tcW w:w="1417" w:type="dxa"/>
            <w:gridSpan w:val="3"/>
            <w:tcBorders>
              <w:left w:val="nil"/>
            </w:tcBorders>
          </w:tcPr>
          <w:p w:rsidR="008625CD" w:rsidRDefault="006F1D5E">
            <w:pPr>
              <w:pStyle w:val="CRCoverPage"/>
              <w:spacing w:after="0"/>
              <w:jc w:val="right"/>
              <w:rPr>
                <w:b/>
                <w:i/>
              </w:rPr>
            </w:pPr>
            <w:r>
              <w:rPr>
                <w:b/>
                <w:i/>
              </w:rPr>
              <w:t>Release:</w:t>
            </w:r>
          </w:p>
        </w:tc>
        <w:tc>
          <w:tcPr>
            <w:tcW w:w="2127" w:type="dxa"/>
            <w:tcBorders>
              <w:right w:val="single" w:sz="4" w:space="0" w:color="auto"/>
            </w:tcBorders>
            <w:shd w:val="pct30" w:color="FFFF00" w:fill="auto"/>
          </w:tcPr>
          <w:p w:rsidR="008625CD" w:rsidRDefault="006F1D5E">
            <w:pPr>
              <w:pStyle w:val="CRCoverPage"/>
              <w:spacing w:after="0"/>
            </w:pPr>
            <w:r>
              <w:t xml:space="preserve"> Rel-19</w:t>
            </w:r>
          </w:p>
        </w:tc>
      </w:tr>
      <w:tr w:rsidR="008625CD">
        <w:tc>
          <w:tcPr>
            <w:tcW w:w="1843" w:type="dxa"/>
            <w:tcBorders>
              <w:left w:val="single" w:sz="4" w:space="0" w:color="auto"/>
              <w:bottom w:val="single" w:sz="4" w:space="0" w:color="auto"/>
            </w:tcBorders>
          </w:tcPr>
          <w:p w:rsidR="008625CD" w:rsidRDefault="008625CD">
            <w:pPr>
              <w:pStyle w:val="CRCoverPage"/>
              <w:spacing w:after="0"/>
              <w:rPr>
                <w:b/>
                <w:i/>
              </w:rPr>
            </w:pPr>
          </w:p>
        </w:tc>
        <w:tc>
          <w:tcPr>
            <w:tcW w:w="4677" w:type="dxa"/>
            <w:gridSpan w:val="8"/>
            <w:tcBorders>
              <w:bottom w:val="single" w:sz="4" w:space="0" w:color="auto"/>
            </w:tcBorders>
          </w:tcPr>
          <w:p w:rsidR="008625CD" w:rsidRDefault="006F1D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25CD" w:rsidRDefault="006F1D5E">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8625CD" w:rsidRDefault="006F1D5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8625CD">
        <w:tc>
          <w:tcPr>
            <w:tcW w:w="1843" w:type="dxa"/>
          </w:tcPr>
          <w:p w:rsidR="008625CD" w:rsidRDefault="008625CD">
            <w:pPr>
              <w:pStyle w:val="CRCoverPage"/>
              <w:spacing w:after="0"/>
              <w:rPr>
                <w:b/>
                <w:i/>
                <w:sz w:val="8"/>
                <w:szCs w:val="8"/>
              </w:rPr>
            </w:pPr>
          </w:p>
        </w:tc>
        <w:tc>
          <w:tcPr>
            <w:tcW w:w="7797" w:type="dxa"/>
            <w:gridSpan w:val="10"/>
          </w:tcPr>
          <w:p w:rsidR="008625CD" w:rsidRDefault="008625CD">
            <w:pPr>
              <w:pStyle w:val="CRCoverPage"/>
              <w:spacing w:after="0"/>
              <w:rPr>
                <w:sz w:val="8"/>
                <w:szCs w:val="8"/>
              </w:rPr>
            </w:pPr>
          </w:p>
        </w:tc>
      </w:tr>
      <w:tr w:rsidR="008625CD">
        <w:tc>
          <w:tcPr>
            <w:tcW w:w="2694" w:type="dxa"/>
            <w:gridSpan w:val="2"/>
            <w:tcBorders>
              <w:top w:val="single" w:sz="4" w:space="0" w:color="auto"/>
              <w:left w:val="single" w:sz="4" w:space="0" w:color="auto"/>
            </w:tcBorders>
          </w:tcPr>
          <w:p w:rsidR="008625CD" w:rsidRDefault="006F1D5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25CD" w:rsidRDefault="006F1D5E">
            <w:pPr>
              <w:pStyle w:val="CRCoverPage"/>
              <w:spacing w:after="0"/>
              <w:rPr>
                <w:lang w:eastAsia="zh-CN"/>
              </w:rPr>
            </w:pPr>
            <w:r>
              <w:rPr>
                <w:lang w:eastAsia="zh-CN"/>
              </w:rPr>
              <w:t>The SEALDD (as XR app</w:t>
            </w:r>
            <w:proofErr w:type="spellStart"/>
            <w:r>
              <w:rPr>
                <w:rFonts w:hint="eastAsia"/>
                <w:lang w:val="en-US" w:eastAsia="zh-CN"/>
              </w:rPr>
              <w:t>lication</w:t>
            </w:r>
            <w:proofErr w:type="spellEnd"/>
            <w:r>
              <w:rPr>
                <w:lang w:eastAsia="zh-CN"/>
              </w:rPr>
              <w:t xml:space="preserve"> enabler) can </w:t>
            </w:r>
            <w:r>
              <w:rPr>
                <w:rFonts w:hint="eastAsia"/>
                <w:lang w:val="en-US" w:eastAsia="zh-CN"/>
              </w:rPr>
              <w:t>support the tethered UE based on PINAPP</w:t>
            </w:r>
            <w:r>
              <w:rPr>
                <w:lang w:eastAsia="zh-CN"/>
              </w:rPr>
              <w:t xml:space="preserve"> for XR app</w:t>
            </w:r>
            <w:proofErr w:type="spellStart"/>
            <w:r>
              <w:rPr>
                <w:rFonts w:hint="eastAsia"/>
                <w:lang w:val="en-US" w:eastAsia="zh-CN"/>
              </w:rPr>
              <w:t>lication</w:t>
            </w:r>
            <w:proofErr w:type="spellEnd"/>
            <w:r>
              <w:rPr>
                <w:lang w:eastAsia="zh-CN"/>
              </w:rPr>
              <w:t>, as concluded in TR 23.700-23 (KI#</w:t>
            </w:r>
            <w:r>
              <w:rPr>
                <w:rFonts w:hint="eastAsia"/>
                <w:lang w:val="en-US" w:eastAsia="zh-CN"/>
              </w:rPr>
              <w:t>5</w:t>
            </w:r>
            <w:r>
              <w:rPr>
                <w:lang w:eastAsia="zh-CN"/>
              </w:rPr>
              <w:t>, sol#</w:t>
            </w:r>
            <w:r>
              <w:rPr>
                <w:rFonts w:hint="eastAsia"/>
                <w:lang w:val="en-US" w:eastAsia="zh-CN"/>
              </w:rPr>
              <w:t>11</w:t>
            </w:r>
            <w:r>
              <w:rPr>
                <w:lang w:eastAsia="zh-CN"/>
              </w:rPr>
              <w:t>)</w:t>
            </w:r>
          </w:p>
          <w:p w:rsidR="008625CD" w:rsidRDefault="008625CD">
            <w:pPr>
              <w:pStyle w:val="CRCoverPage"/>
              <w:spacing w:after="0"/>
              <w:rPr>
                <w:lang w:eastAsia="zh-CN"/>
              </w:rPr>
            </w:pPr>
          </w:p>
        </w:tc>
      </w:tr>
      <w:tr w:rsidR="008625CD">
        <w:tc>
          <w:tcPr>
            <w:tcW w:w="2694" w:type="dxa"/>
            <w:gridSpan w:val="2"/>
            <w:tcBorders>
              <w:left w:val="single" w:sz="4" w:space="0" w:color="auto"/>
            </w:tcBorders>
          </w:tcPr>
          <w:p w:rsidR="008625CD" w:rsidRDefault="008625CD">
            <w:pPr>
              <w:pStyle w:val="CRCoverPage"/>
              <w:spacing w:after="0"/>
              <w:rPr>
                <w:b/>
                <w:i/>
                <w:sz w:val="8"/>
                <w:szCs w:val="8"/>
              </w:rPr>
            </w:pPr>
          </w:p>
        </w:tc>
        <w:tc>
          <w:tcPr>
            <w:tcW w:w="6946" w:type="dxa"/>
            <w:gridSpan w:val="9"/>
            <w:tcBorders>
              <w:right w:val="single" w:sz="4" w:space="0" w:color="auto"/>
            </w:tcBorders>
          </w:tcPr>
          <w:p w:rsidR="008625CD" w:rsidRDefault="008625CD">
            <w:pPr>
              <w:pStyle w:val="CRCoverPage"/>
              <w:spacing w:after="0"/>
              <w:rPr>
                <w:sz w:val="8"/>
                <w:szCs w:val="8"/>
              </w:rPr>
            </w:pPr>
          </w:p>
        </w:tc>
      </w:tr>
      <w:tr w:rsidR="008625CD">
        <w:trPr>
          <w:trHeight w:val="1201"/>
        </w:trPr>
        <w:tc>
          <w:tcPr>
            <w:tcW w:w="2694" w:type="dxa"/>
            <w:gridSpan w:val="2"/>
            <w:tcBorders>
              <w:left w:val="single" w:sz="4" w:space="0" w:color="auto"/>
            </w:tcBorders>
          </w:tcPr>
          <w:p w:rsidR="008625CD" w:rsidRDefault="006F1D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C1A9D" w:rsidRDefault="006F1D5E">
            <w:pPr>
              <w:pStyle w:val="CRCoverPage"/>
              <w:spacing w:after="0"/>
              <w:rPr>
                <w:lang w:val="en-US" w:eastAsia="zh-CN"/>
              </w:rPr>
            </w:pPr>
            <w:r>
              <w:rPr>
                <w:rFonts w:hint="eastAsia"/>
                <w:lang w:val="en-US" w:eastAsia="zh-CN"/>
              </w:rPr>
              <w:t>Add new feature to support the tethered UE based on PINAPP</w:t>
            </w:r>
            <w:r>
              <w:rPr>
                <w:lang w:eastAsia="zh-CN"/>
              </w:rPr>
              <w:t xml:space="preserve"> for XR app</w:t>
            </w:r>
            <w:proofErr w:type="spellStart"/>
            <w:r>
              <w:rPr>
                <w:rFonts w:hint="eastAsia"/>
                <w:lang w:val="en-US" w:eastAsia="zh-CN"/>
              </w:rPr>
              <w:t>lication</w:t>
            </w:r>
            <w:proofErr w:type="spellEnd"/>
            <w:r>
              <w:rPr>
                <w:rFonts w:hint="eastAsia"/>
                <w:lang w:val="en-US" w:eastAsia="zh-CN"/>
              </w:rPr>
              <w:t>, including the tethering link measurement and provisioning services.</w:t>
            </w:r>
          </w:p>
        </w:tc>
      </w:tr>
      <w:tr w:rsidR="008625CD">
        <w:tc>
          <w:tcPr>
            <w:tcW w:w="2694" w:type="dxa"/>
            <w:gridSpan w:val="2"/>
            <w:tcBorders>
              <w:left w:val="single" w:sz="4" w:space="0" w:color="auto"/>
            </w:tcBorders>
          </w:tcPr>
          <w:p w:rsidR="008625CD" w:rsidRDefault="008625CD">
            <w:pPr>
              <w:pStyle w:val="CRCoverPage"/>
              <w:spacing w:after="0"/>
              <w:rPr>
                <w:b/>
                <w:i/>
                <w:sz w:val="8"/>
                <w:szCs w:val="8"/>
              </w:rPr>
            </w:pPr>
          </w:p>
        </w:tc>
        <w:tc>
          <w:tcPr>
            <w:tcW w:w="6946" w:type="dxa"/>
            <w:gridSpan w:val="9"/>
            <w:tcBorders>
              <w:right w:val="single" w:sz="4" w:space="0" w:color="auto"/>
            </w:tcBorders>
          </w:tcPr>
          <w:p w:rsidR="008625CD" w:rsidRDefault="008625CD">
            <w:pPr>
              <w:pStyle w:val="CRCoverPage"/>
              <w:spacing w:after="0"/>
              <w:rPr>
                <w:sz w:val="8"/>
                <w:szCs w:val="8"/>
              </w:rPr>
            </w:pPr>
          </w:p>
        </w:tc>
      </w:tr>
      <w:tr w:rsidR="008625CD">
        <w:tc>
          <w:tcPr>
            <w:tcW w:w="2694" w:type="dxa"/>
            <w:gridSpan w:val="2"/>
            <w:tcBorders>
              <w:left w:val="single" w:sz="4" w:space="0" w:color="auto"/>
              <w:bottom w:val="single" w:sz="4" w:space="0" w:color="auto"/>
            </w:tcBorders>
          </w:tcPr>
          <w:p w:rsidR="008625CD" w:rsidRDefault="006F1D5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25CD" w:rsidRDefault="006F1D5E">
            <w:pPr>
              <w:pStyle w:val="CRCoverPage"/>
              <w:spacing w:after="0"/>
            </w:pPr>
            <w:r>
              <w:t xml:space="preserve">Not supporting </w:t>
            </w:r>
            <w:r>
              <w:rPr>
                <w:rFonts w:hint="eastAsia"/>
                <w:lang w:val="en-US" w:eastAsia="zh-CN"/>
              </w:rPr>
              <w:t>the tethering link measurement and provisioning services</w:t>
            </w:r>
            <w:r>
              <w:t>.</w:t>
            </w:r>
          </w:p>
        </w:tc>
      </w:tr>
      <w:tr w:rsidR="008625CD">
        <w:tc>
          <w:tcPr>
            <w:tcW w:w="2694" w:type="dxa"/>
            <w:gridSpan w:val="2"/>
          </w:tcPr>
          <w:p w:rsidR="008625CD" w:rsidRDefault="008625CD">
            <w:pPr>
              <w:pStyle w:val="CRCoverPage"/>
              <w:spacing w:after="0"/>
              <w:rPr>
                <w:b/>
                <w:i/>
                <w:sz w:val="8"/>
                <w:szCs w:val="8"/>
              </w:rPr>
            </w:pPr>
          </w:p>
        </w:tc>
        <w:tc>
          <w:tcPr>
            <w:tcW w:w="6946" w:type="dxa"/>
            <w:gridSpan w:val="9"/>
          </w:tcPr>
          <w:p w:rsidR="008625CD" w:rsidRDefault="008625CD">
            <w:pPr>
              <w:pStyle w:val="CRCoverPage"/>
              <w:spacing w:after="0"/>
              <w:rPr>
                <w:sz w:val="8"/>
                <w:szCs w:val="8"/>
              </w:rPr>
            </w:pPr>
          </w:p>
        </w:tc>
      </w:tr>
      <w:tr w:rsidR="008625CD">
        <w:tc>
          <w:tcPr>
            <w:tcW w:w="2694" w:type="dxa"/>
            <w:gridSpan w:val="2"/>
            <w:tcBorders>
              <w:top w:val="single" w:sz="4" w:space="0" w:color="auto"/>
              <w:left w:val="single" w:sz="4" w:space="0" w:color="auto"/>
            </w:tcBorders>
          </w:tcPr>
          <w:p w:rsidR="008625CD" w:rsidRDefault="006F1D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25CD" w:rsidRDefault="006F1D5E">
            <w:pPr>
              <w:pStyle w:val="CRCoverPage"/>
              <w:spacing w:after="0"/>
              <w:rPr>
                <w:lang w:val="en-US" w:eastAsia="zh-CN"/>
              </w:rPr>
            </w:pPr>
            <w:r>
              <w:rPr>
                <w:rFonts w:hint="eastAsia"/>
                <w:lang w:val="en-US" w:eastAsia="zh-CN"/>
              </w:rPr>
              <w:t>9.7.2.1, 9.7.2.3, 9.7.3.8</w:t>
            </w:r>
          </w:p>
          <w:p w:rsidR="008625CD" w:rsidRDefault="006F1D5E">
            <w:pPr>
              <w:pStyle w:val="CRCoverPage"/>
              <w:spacing w:after="0"/>
              <w:rPr>
                <w:lang w:val="en-US" w:eastAsia="zh-CN"/>
              </w:rPr>
            </w:pPr>
            <w:r>
              <w:rPr>
                <w:rFonts w:hint="eastAsia"/>
                <w:lang w:val="en-US" w:eastAsia="zh-CN"/>
              </w:rPr>
              <w:t xml:space="preserve">New clause: </w:t>
            </w:r>
            <w:r>
              <w:rPr>
                <w:rFonts w:hint="eastAsia"/>
                <w:lang w:eastAsia="zh-CN"/>
              </w:rPr>
              <w:t>9.12.</w:t>
            </w:r>
            <w:r>
              <w:rPr>
                <w:rFonts w:hint="eastAsia"/>
                <w:lang w:val="en-US" w:eastAsia="zh-CN"/>
              </w:rPr>
              <w:t xml:space="preserve">2.y, </w:t>
            </w:r>
            <w:r>
              <w:rPr>
                <w:rFonts w:hint="eastAsia"/>
                <w:lang w:eastAsia="zh-CN"/>
              </w:rPr>
              <w:t>9.12.</w:t>
            </w:r>
            <w:r>
              <w:t>3.</w:t>
            </w:r>
            <w:r>
              <w:rPr>
                <w:rFonts w:hint="eastAsia"/>
                <w:lang w:val="en-US" w:eastAsia="zh-CN"/>
              </w:rPr>
              <w:t xml:space="preserve">a, </w:t>
            </w:r>
            <w:r>
              <w:rPr>
                <w:rFonts w:hint="eastAsia"/>
                <w:lang w:eastAsia="zh-CN"/>
              </w:rPr>
              <w:t>9.12.</w:t>
            </w:r>
            <w:r>
              <w:t>3.</w:t>
            </w:r>
            <w:r>
              <w:rPr>
                <w:rFonts w:hint="eastAsia"/>
                <w:lang w:val="en-US" w:eastAsia="zh-CN"/>
              </w:rPr>
              <w:t xml:space="preserve">b, </w:t>
            </w:r>
            <w:r>
              <w:rPr>
                <w:rFonts w:hint="eastAsia"/>
                <w:lang w:eastAsia="zh-CN"/>
              </w:rPr>
              <w:t>9.12.</w:t>
            </w:r>
            <w:r>
              <w:t>4.</w:t>
            </w:r>
            <w:r>
              <w:rPr>
                <w:rFonts w:hint="eastAsia"/>
                <w:lang w:val="en-US" w:eastAsia="zh-CN"/>
              </w:rPr>
              <w:t>u</w:t>
            </w:r>
          </w:p>
          <w:p w:rsidR="008625CD" w:rsidRDefault="008625CD">
            <w:pPr>
              <w:pStyle w:val="CRCoverPage"/>
              <w:spacing w:after="0"/>
              <w:rPr>
                <w:lang w:eastAsia="zh-CN"/>
              </w:rPr>
            </w:pPr>
          </w:p>
        </w:tc>
      </w:tr>
      <w:tr w:rsidR="008625CD">
        <w:tc>
          <w:tcPr>
            <w:tcW w:w="2694" w:type="dxa"/>
            <w:gridSpan w:val="2"/>
            <w:tcBorders>
              <w:left w:val="single" w:sz="4" w:space="0" w:color="auto"/>
            </w:tcBorders>
          </w:tcPr>
          <w:p w:rsidR="008625CD" w:rsidRDefault="008625CD">
            <w:pPr>
              <w:pStyle w:val="CRCoverPage"/>
              <w:spacing w:after="0"/>
              <w:rPr>
                <w:b/>
                <w:i/>
                <w:sz w:val="8"/>
                <w:szCs w:val="8"/>
              </w:rPr>
            </w:pPr>
          </w:p>
        </w:tc>
        <w:tc>
          <w:tcPr>
            <w:tcW w:w="6946" w:type="dxa"/>
            <w:gridSpan w:val="9"/>
            <w:tcBorders>
              <w:right w:val="single" w:sz="4" w:space="0" w:color="auto"/>
            </w:tcBorders>
          </w:tcPr>
          <w:p w:rsidR="008625CD" w:rsidRDefault="008625CD">
            <w:pPr>
              <w:pStyle w:val="CRCoverPage"/>
              <w:spacing w:after="0"/>
              <w:rPr>
                <w:sz w:val="8"/>
                <w:szCs w:val="8"/>
              </w:rPr>
            </w:pPr>
          </w:p>
        </w:tc>
      </w:tr>
      <w:tr w:rsidR="008625CD">
        <w:tc>
          <w:tcPr>
            <w:tcW w:w="2694" w:type="dxa"/>
            <w:gridSpan w:val="2"/>
            <w:tcBorders>
              <w:left w:val="single" w:sz="4" w:space="0" w:color="auto"/>
            </w:tcBorders>
          </w:tcPr>
          <w:p w:rsidR="008625CD" w:rsidRDefault="008625C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25CD" w:rsidRDefault="006F1D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25CD" w:rsidRDefault="006F1D5E">
            <w:pPr>
              <w:pStyle w:val="CRCoverPage"/>
              <w:spacing w:after="0"/>
              <w:jc w:val="center"/>
              <w:rPr>
                <w:b/>
                <w:caps/>
              </w:rPr>
            </w:pPr>
            <w:r>
              <w:rPr>
                <w:b/>
                <w:caps/>
              </w:rPr>
              <w:t>N</w:t>
            </w:r>
          </w:p>
        </w:tc>
        <w:tc>
          <w:tcPr>
            <w:tcW w:w="2977" w:type="dxa"/>
            <w:gridSpan w:val="4"/>
          </w:tcPr>
          <w:p w:rsidR="008625CD" w:rsidRDefault="008625CD">
            <w:pPr>
              <w:pStyle w:val="CRCoverPage"/>
              <w:tabs>
                <w:tab w:val="right" w:pos="2893"/>
              </w:tabs>
              <w:spacing w:after="0"/>
            </w:pPr>
          </w:p>
        </w:tc>
        <w:tc>
          <w:tcPr>
            <w:tcW w:w="3401" w:type="dxa"/>
            <w:gridSpan w:val="3"/>
            <w:tcBorders>
              <w:right w:val="single" w:sz="4" w:space="0" w:color="auto"/>
            </w:tcBorders>
            <w:shd w:val="clear" w:color="FFFF00" w:fill="auto"/>
          </w:tcPr>
          <w:p w:rsidR="008625CD" w:rsidRDefault="008625CD">
            <w:pPr>
              <w:pStyle w:val="CRCoverPage"/>
              <w:spacing w:after="0"/>
              <w:ind w:left="99"/>
            </w:pPr>
          </w:p>
        </w:tc>
      </w:tr>
      <w:tr w:rsidR="008625CD">
        <w:tc>
          <w:tcPr>
            <w:tcW w:w="2694" w:type="dxa"/>
            <w:gridSpan w:val="2"/>
            <w:tcBorders>
              <w:left w:val="single" w:sz="4" w:space="0" w:color="auto"/>
            </w:tcBorders>
          </w:tcPr>
          <w:p w:rsidR="008625CD" w:rsidRDefault="006F1D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25CD" w:rsidRDefault="008625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25CD" w:rsidRDefault="006F1D5E">
            <w:pPr>
              <w:pStyle w:val="CRCoverPage"/>
              <w:spacing w:after="0"/>
              <w:jc w:val="center"/>
              <w:rPr>
                <w:b/>
                <w:caps/>
              </w:rPr>
            </w:pPr>
            <w:r>
              <w:rPr>
                <w:b/>
                <w:caps/>
              </w:rPr>
              <w:t>X</w:t>
            </w:r>
          </w:p>
        </w:tc>
        <w:tc>
          <w:tcPr>
            <w:tcW w:w="2977" w:type="dxa"/>
            <w:gridSpan w:val="4"/>
          </w:tcPr>
          <w:p w:rsidR="008625CD" w:rsidRDefault="006F1D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25CD" w:rsidRDefault="006F1D5E">
            <w:pPr>
              <w:pStyle w:val="CRCoverPage"/>
              <w:spacing w:after="0"/>
              <w:ind w:left="99"/>
            </w:pPr>
            <w:r>
              <w:t xml:space="preserve">TS/TR ... CR ... </w:t>
            </w:r>
          </w:p>
        </w:tc>
      </w:tr>
      <w:tr w:rsidR="008625CD">
        <w:tc>
          <w:tcPr>
            <w:tcW w:w="2694" w:type="dxa"/>
            <w:gridSpan w:val="2"/>
            <w:tcBorders>
              <w:left w:val="single" w:sz="4" w:space="0" w:color="auto"/>
            </w:tcBorders>
          </w:tcPr>
          <w:p w:rsidR="008625CD" w:rsidRDefault="006F1D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25CD" w:rsidRDefault="008625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25CD" w:rsidRDefault="006F1D5E">
            <w:pPr>
              <w:pStyle w:val="CRCoverPage"/>
              <w:spacing w:after="0"/>
              <w:jc w:val="center"/>
              <w:rPr>
                <w:b/>
                <w:caps/>
              </w:rPr>
            </w:pPr>
            <w:r>
              <w:rPr>
                <w:b/>
                <w:caps/>
              </w:rPr>
              <w:t>X</w:t>
            </w:r>
          </w:p>
        </w:tc>
        <w:tc>
          <w:tcPr>
            <w:tcW w:w="2977" w:type="dxa"/>
            <w:gridSpan w:val="4"/>
          </w:tcPr>
          <w:p w:rsidR="008625CD" w:rsidRDefault="006F1D5E">
            <w:pPr>
              <w:pStyle w:val="CRCoverPage"/>
              <w:spacing w:after="0"/>
            </w:pPr>
            <w:r>
              <w:t xml:space="preserve"> Test specifications</w:t>
            </w:r>
          </w:p>
        </w:tc>
        <w:tc>
          <w:tcPr>
            <w:tcW w:w="3401" w:type="dxa"/>
            <w:gridSpan w:val="3"/>
            <w:tcBorders>
              <w:right w:val="single" w:sz="4" w:space="0" w:color="auto"/>
            </w:tcBorders>
            <w:shd w:val="pct30" w:color="FFFF00" w:fill="auto"/>
          </w:tcPr>
          <w:p w:rsidR="008625CD" w:rsidRDefault="006F1D5E">
            <w:pPr>
              <w:pStyle w:val="CRCoverPage"/>
              <w:spacing w:after="0"/>
              <w:ind w:left="99"/>
            </w:pPr>
            <w:r>
              <w:t xml:space="preserve">TS/TR ... CR ... </w:t>
            </w:r>
          </w:p>
        </w:tc>
      </w:tr>
      <w:tr w:rsidR="008625CD">
        <w:tc>
          <w:tcPr>
            <w:tcW w:w="2694" w:type="dxa"/>
            <w:gridSpan w:val="2"/>
            <w:tcBorders>
              <w:left w:val="single" w:sz="4" w:space="0" w:color="auto"/>
            </w:tcBorders>
          </w:tcPr>
          <w:p w:rsidR="008625CD" w:rsidRDefault="006F1D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25CD" w:rsidRDefault="008625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25CD" w:rsidRDefault="006F1D5E">
            <w:pPr>
              <w:pStyle w:val="CRCoverPage"/>
              <w:spacing w:after="0"/>
              <w:jc w:val="center"/>
              <w:rPr>
                <w:b/>
                <w:caps/>
              </w:rPr>
            </w:pPr>
            <w:r>
              <w:rPr>
                <w:b/>
                <w:caps/>
              </w:rPr>
              <w:t>X</w:t>
            </w:r>
          </w:p>
        </w:tc>
        <w:tc>
          <w:tcPr>
            <w:tcW w:w="2977" w:type="dxa"/>
            <w:gridSpan w:val="4"/>
          </w:tcPr>
          <w:p w:rsidR="008625CD" w:rsidRDefault="006F1D5E">
            <w:pPr>
              <w:pStyle w:val="CRCoverPage"/>
              <w:spacing w:after="0"/>
            </w:pPr>
            <w:r>
              <w:t xml:space="preserve"> O&amp;M Specifications</w:t>
            </w:r>
          </w:p>
        </w:tc>
        <w:tc>
          <w:tcPr>
            <w:tcW w:w="3401" w:type="dxa"/>
            <w:gridSpan w:val="3"/>
            <w:tcBorders>
              <w:right w:val="single" w:sz="4" w:space="0" w:color="auto"/>
            </w:tcBorders>
            <w:shd w:val="pct30" w:color="FFFF00" w:fill="auto"/>
          </w:tcPr>
          <w:p w:rsidR="008625CD" w:rsidRDefault="006F1D5E">
            <w:pPr>
              <w:pStyle w:val="CRCoverPage"/>
              <w:spacing w:after="0"/>
              <w:ind w:left="99"/>
            </w:pPr>
            <w:r>
              <w:t xml:space="preserve">TS/TR ... CR ... </w:t>
            </w:r>
          </w:p>
        </w:tc>
      </w:tr>
      <w:tr w:rsidR="008625CD">
        <w:tc>
          <w:tcPr>
            <w:tcW w:w="2694" w:type="dxa"/>
            <w:gridSpan w:val="2"/>
            <w:tcBorders>
              <w:left w:val="single" w:sz="4" w:space="0" w:color="auto"/>
            </w:tcBorders>
          </w:tcPr>
          <w:p w:rsidR="008625CD" w:rsidRDefault="008625CD">
            <w:pPr>
              <w:pStyle w:val="CRCoverPage"/>
              <w:spacing w:after="0"/>
              <w:rPr>
                <w:b/>
                <w:i/>
              </w:rPr>
            </w:pPr>
          </w:p>
        </w:tc>
        <w:tc>
          <w:tcPr>
            <w:tcW w:w="6946" w:type="dxa"/>
            <w:gridSpan w:val="9"/>
            <w:tcBorders>
              <w:right w:val="single" w:sz="4" w:space="0" w:color="auto"/>
            </w:tcBorders>
          </w:tcPr>
          <w:p w:rsidR="008625CD" w:rsidRDefault="008625CD">
            <w:pPr>
              <w:pStyle w:val="CRCoverPage"/>
              <w:spacing w:after="0"/>
            </w:pPr>
          </w:p>
        </w:tc>
      </w:tr>
      <w:tr w:rsidR="008625CD">
        <w:tc>
          <w:tcPr>
            <w:tcW w:w="2694" w:type="dxa"/>
            <w:gridSpan w:val="2"/>
            <w:tcBorders>
              <w:left w:val="single" w:sz="4" w:space="0" w:color="auto"/>
              <w:bottom w:val="single" w:sz="4" w:space="0" w:color="auto"/>
            </w:tcBorders>
          </w:tcPr>
          <w:p w:rsidR="008625CD" w:rsidRDefault="006F1D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25CD" w:rsidRDefault="008625CD">
            <w:pPr>
              <w:pStyle w:val="CRCoverPage"/>
              <w:spacing w:after="0"/>
              <w:ind w:left="100"/>
            </w:pPr>
          </w:p>
        </w:tc>
      </w:tr>
      <w:tr w:rsidR="008625CD">
        <w:tc>
          <w:tcPr>
            <w:tcW w:w="2694" w:type="dxa"/>
            <w:gridSpan w:val="2"/>
            <w:tcBorders>
              <w:top w:val="single" w:sz="4" w:space="0" w:color="auto"/>
              <w:bottom w:val="single" w:sz="4" w:space="0" w:color="auto"/>
            </w:tcBorders>
          </w:tcPr>
          <w:p w:rsidR="008625CD" w:rsidRDefault="008625C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25CD" w:rsidRDefault="008625CD">
            <w:pPr>
              <w:pStyle w:val="CRCoverPage"/>
              <w:spacing w:after="0"/>
              <w:ind w:left="100"/>
              <w:rPr>
                <w:sz w:val="8"/>
                <w:szCs w:val="8"/>
              </w:rPr>
            </w:pPr>
          </w:p>
        </w:tc>
      </w:tr>
      <w:tr w:rsidR="008625CD">
        <w:tc>
          <w:tcPr>
            <w:tcW w:w="2694" w:type="dxa"/>
            <w:gridSpan w:val="2"/>
            <w:tcBorders>
              <w:top w:val="single" w:sz="4" w:space="0" w:color="auto"/>
              <w:left w:val="single" w:sz="4" w:space="0" w:color="auto"/>
              <w:bottom w:val="single" w:sz="4" w:space="0" w:color="auto"/>
            </w:tcBorders>
          </w:tcPr>
          <w:p w:rsidR="008625CD" w:rsidRDefault="006F1D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C1A9D" w:rsidRDefault="002C1A9D" w:rsidP="002C1A9D">
            <w:pPr>
              <w:pStyle w:val="CRCoverPage"/>
              <w:spacing w:after="0"/>
              <w:ind w:left="100"/>
              <w:rPr>
                <w:lang w:val="en-US" w:eastAsia="zh-CN"/>
              </w:rPr>
            </w:pPr>
            <w:r w:rsidRPr="002C1A9D">
              <w:rPr>
                <w:b/>
                <w:lang w:val="en-US" w:eastAsia="zh-CN"/>
              </w:rPr>
              <w:t>R03</w:t>
            </w:r>
            <w:r>
              <w:rPr>
                <w:lang w:val="en-US" w:eastAsia="zh-CN"/>
              </w:rPr>
              <w:t xml:space="preserve">: Modify two procedures: </w:t>
            </w:r>
          </w:p>
          <w:p w:rsidR="008625CD" w:rsidRDefault="002C1A9D" w:rsidP="002C1A9D">
            <w:pPr>
              <w:pStyle w:val="CRCoverPage"/>
              <w:numPr>
                <w:ilvl w:val="0"/>
                <w:numId w:val="5"/>
              </w:numPr>
              <w:spacing w:after="0"/>
              <w:rPr>
                <w:lang w:val="en-US" w:eastAsia="zh-CN"/>
              </w:rPr>
            </w:pPr>
            <w:r w:rsidRPr="002C1A9D">
              <w:rPr>
                <w:lang w:val="en-US" w:eastAsia="zh-CN"/>
              </w:rPr>
              <w:t>SEALDD</w:t>
            </w:r>
            <w:r w:rsidRPr="002C1A9D">
              <w:rPr>
                <w:rFonts w:hint="eastAsia"/>
                <w:lang w:val="en-US" w:eastAsia="zh-CN"/>
              </w:rPr>
              <w:t xml:space="preserve"> and VAL coordination measurement</w:t>
            </w:r>
            <w:r w:rsidRPr="002C1A9D">
              <w:rPr>
                <w:lang w:eastAsia="zh-CN"/>
              </w:rPr>
              <w:t xml:space="preserve"> </w:t>
            </w:r>
            <w:r w:rsidRPr="002C1A9D">
              <w:rPr>
                <w:rFonts w:hint="eastAsia"/>
                <w:lang w:val="en-US" w:eastAsia="zh-CN"/>
              </w:rPr>
              <w:t>based on PIN</w:t>
            </w:r>
            <w:r>
              <w:rPr>
                <w:lang w:val="en-US" w:eastAsia="zh-CN"/>
              </w:rPr>
              <w:t>;</w:t>
            </w:r>
          </w:p>
          <w:p w:rsidR="002C1A9D" w:rsidRPr="002C1A9D" w:rsidRDefault="002C1A9D" w:rsidP="002C1A9D">
            <w:pPr>
              <w:pStyle w:val="CRCoverPage"/>
              <w:numPr>
                <w:ilvl w:val="0"/>
                <w:numId w:val="5"/>
              </w:numPr>
              <w:spacing w:after="0"/>
              <w:rPr>
                <w:lang w:val="en-US" w:eastAsia="zh-CN"/>
              </w:rPr>
            </w:pPr>
            <w:r w:rsidRPr="002C1A9D">
              <w:rPr>
                <w:lang w:val="en-US" w:eastAsia="zh-CN"/>
              </w:rPr>
              <w:t>SEALDD</w:t>
            </w:r>
            <w:r w:rsidRPr="002C1A9D">
              <w:rPr>
                <w:rFonts w:hint="eastAsia"/>
                <w:lang w:val="en-US" w:eastAsia="zh-CN"/>
              </w:rPr>
              <w:t xml:space="preserve"> measurement</w:t>
            </w:r>
            <w:r w:rsidRPr="002C1A9D">
              <w:rPr>
                <w:lang w:eastAsia="zh-CN"/>
              </w:rPr>
              <w:t xml:space="preserve"> </w:t>
            </w:r>
            <w:r w:rsidRPr="002C1A9D">
              <w:rPr>
                <w:rFonts w:hint="eastAsia"/>
                <w:lang w:val="en-US" w:eastAsia="zh-CN"/>
              </w:rPr>
              <w:t>based on PIN</w:t>
            </w:r>
          </w:p>
        </w:tc>
      </w:tr>
    </w:tbl>
    <w:p w:rsidR="008625CD" w:rsidRDefault="008625CD">
      <w:pPr>
        <w:pStyle w:val="CRCoverPage"/>
        <w:spacing w:after="0"/>
        <w:rPr>
          <w:sz w:val="8"/>
          <w:szCs w:val="8"/>
        </w:rPr>
      </w:pPr>
    </w:p>
    <w:p w:rsidR="008625CD" w:rsidRDefault="008625CD"/>
    <w:p w:rsidR="008625CD" w:rsidRDefault="008625CD"/>
    <w:p w:rsidR="008625CD" w:rsidRDefault="008625CD"/>
    <w:p w:rsidR="008625CD" w:rsidRDefault="008625CD"/>
    <w:p w:rsidR="008625CD" w:rsidRDefault="008625CD"/>
    <w:p w:rsidR="008625CD" w:rsidRDefault="006F1D5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fr-FR"/>
        </w:rPr>
      </w:pPr>
      <w:bookmarkStart w:id="1" w:name="_Toc50584203"/>
      <w:bookmarkStart w:id="2" w:name="_Toc42003890"/>
      <w:bookmarkStart w:id="3" w:name="_Toc57673390"/>
      <w:bookmarkStart w:id="4" w:name="_Toc105714739"/>
      <w:bookmarkStart w:id="5" w:name="_Toc50584547"/>
      <w:r>
        <w:rPr>
          <w:rFonts w:ascii="Arial" w:hAnsi="Arial" w:cs="Arial"/>
          <w:color w:val="0000FF"/>
          <w:sz w:val="28"/>
          <w:szCs w:val="28"/>
          <w:lang w:val="fr-FR"/>
        </w:rPr>
        <w:tab/>
        <w:t>* * * First Change * * * *</w:t>
      </w:r>
      <w:bookmarkStart w:id="6" w:name="_Toc122439301"/>
      <w:bookmarkStart w:id="7" w:name="_Toc122439293"/>
      <w:bookmarkEnd w:id="1"/>
      <w:bookmarkEnd w:id="2"/>
      <w:bookmarkEnd w:id="3"/>
      <w:bookmarkEnd w:id="4"/>
      <w:bookmarkEnd w:id="5"/>
      <w:r>
        <w:rPr>
          <w:rFonts w:ascii="Arial" w:hAnsi="Arial" w:cs="Arial"/>
          <w:color w:val="0000FF"/>
          <w:sz w:val="28"/>
          <w:szCs w:val="28"/>
          <w:lang w:val="fr-FR"/>
        </w:rPr>
        <w:tab/>
      </w:r>
      <w:bookmarkStart w:id="8" w:name="_Toc155356552"/>
      <w:bookmarkStart w:id="9" w:name="_Toc57673696"/>
      <w:bookmarkEnd w:id="6"/>
      <w:bookmarkEnd w:id="7"/>
    </w:p>
    <w:p w:rsidR="008625CD" w:rsidRDefault="006F1D5E">
      <w:pPr>
        <w:pStyle w:val="Heading2"/>
        <w:rPr>
          <w:rFonts w:eastAsia="DengXian"/>
          <w:bCs/>
        </w:rPr>
      </w:pPr>
      <w:bookmarkStart w:id="10" w:name="_Toc178090164"/>
      <w:bookmarkStart w:id="11" w:name="_Toc133484160"/>
      <w:bookmarkStart w:id="12" w:name="_Toc170684283"/>
      <w:bookmarkStart w:id="13" w:name="_Toc133484062"/>
      <w:bookmarkStart w:id="14" w:name="_Toc117364424"/>
      <w:bookmarkStart w:id="15" w:name="_Toc170684162"/>
      <w:bookmarkStart w:id="16" w:name="_Toc155356428"/>
      <w:bookmarkEnd w:id="8"/>
      <w:bookmarkEnd w:id="9"/>
      <w:r>
        <w:rPr>
          <w:rFonts w:eastAsia="DengXian"/>
          <w:bCs/>
        </w:rPr>
        <w:t>9.</w:t>
      </w:r>
      <w:r>
        <w:rPr>
          <w:rFonts w:eastAsia="DengXian"/>
          <w:bCs/>
          <w:lang w:eastAsia="zh-CN"/>
        </w:rPr>
        <w:t>7</w:t>
      </w:r>
      <w:r>
        <w:rPr>
          <w:rFonts w:eastAsia="DengXian"/>
          <w:bCs/>
        </w:rPr>
        <w:tab/>
        <w:t>SEALDD enabled data transmission quality measurement</w:t>
      </w:r>
      <w:bookmarkEnd w:id="10"/>
    </w:p>
    <w:p w:rsidR="008625CD" w:rsidRDefault="006F1D5E">
      <w:pPr>
        <w:pStyle w:val="Heading3"/>
        <w:rPr>
          <w:lang w:val="en-US" w:eastAsia="zh-CN"/>
        </w:rPr>
      </w:pPr>
      <w:bookmarkStart w:id="17" w:name="_Toc133484154"/>
      <w:bookmarkStart w:id="18" w:name="_Toc178090165"/>
      <w:r>
        <w:rPr>
          <w:lang w:val="en-US" w:eastAsia="zh-CN"/>
        </w:rPr>
        <w:t>9.7.1</w:t>
      </w:r>
      <w:r>
        <w:rPr>
          <w:lang w:val="en-US" w:eastAsia="zh-CN"/>
        </w:rPr>
        <w:tab/>
        <w:t>General</w:t>
      </w:r>
      <w:bookmarkEnd w:id="17"/>
      <w:bookmarkEnd w:id="18"/>
    </w:p>
    <w:p w:rsidR="008625CD" w:rsidRDefault="006F1D5E">
      <w:pPr>
        <w:rPr>
          <w:lang w:eastAsia="zh-CN"/>
        </w:rPr>
      </w:pPr>
      <w:bookmarkStart w:id="19" w:name="_Hlk123201226"/>
      <w:r>
        <w:rPr>
          <w:lang w:eastAsia="zh-CN"/>
        </w:rPr>
        <w:t xml:space="preserve">The following clauses specify procedures, information flows and APIs for SEALDD enabled data transmission quality measurement. </w:t>
      </w:r>
    </w:p>
    <w:p w:rsidR="008625CD" w:rsidRDefault="006F1D5E">
      <w:pPr>
        <w:pStyle w:val="Heading3"/>
        <w:rPr>
          <w:lang w:val="en-US" w:eastAsia="zh-CN"/>
        </w:rPr>
      </w:pPr>
      <w:bookmarkStart w:id="20" w:name="_Toc133484155"/>
      <w:bookmarkStart w:id="21" w:name="_Toc178090166"/>
      <w:bookmarkEnd w:id="19"/>
      <w:r>
        <w:rPr>
          <w:lang w:val="en-US" w:eastAsia="zh-CN"/>
        </w:rPr>
        <w:t>9.7.2</w:t>
      </w:r>
      <w:r>
        <w:rPr>
          <w:lang w:val="en-US" w:eastAsia="zh-CN"/>
        </w:rPr>
        <w:tab/>
        <w:t>Procedures</w:t>
      </w:r>
      <w:bookmarkEnd w:id="20"/>
      <w:bookmarkEnd w:id="21"/>
    </w:p>
    <w:p w:rsidR="008625CD" w:rsidRDefault="006F1D5E">
      <w:pPr>
        <w:pStyle w:val="Heading4"/>
        <w:rPr>
          <w:rFonts w:eastAsia="DengXian"/>
        </w:rPr>
      </w:pPr>
      <w:bookmarkStart w:id="22" w:name="_Toc178090167"/>
      <w:bookmarkStart w:id="23" w:name="_Toc133484156"/>
      <w:r>
        <w:rPr>
          <w:rFonts w:eastAsia="DengXian"/>
        </w:rPr>
        <w:t>9.7.2.1</w:t>
      </w:r>
      <w:r>
        <w:rPr>
          <w:rFonts w:eastAsia="DengXian"/>
        </w:rPr>
        <w:tab/>
        <w:t>Data transmission quality measurement</w:t>
      </w:r>
      <w:bookmarkEnd w:id="22"/>
      <w:bookmarkEnd w:id="23"/>
      <w:r>
        <w:rPr>
          <w:rFonts w:eastAsia="DengXian"/>
        </w:rPr>
        <w:t xml:space="preserve"> </w:t>
      </w:r>
    </w:p>
    <w:p w:rsidR="008625CD" w:rsidRDefault="006F1D5E">
      <w:pPr>
        <w:rPr>
          <w:rFonts w:eastAsia="DengXian"/>
          <w:lang w:eastAsia="zh-CN"/>
        </w:rPr>
      </w:pPr>
      <w:r>
        <w:rPr>
          <w:lang w:eastAsia="zh-CN"/>
        </w:rPr>
        <w:t>Figure 9.7.2-1 illustrate the procedure for SEALDD enabled data transmission quality measurement. The SEALDD client and SEALDD server is enhanced to carry out the data transmission quality measurement.</w:t>
      </w:r>
    </w:p>
    <w:p w:rsidR="008625CD" w:rsidRDefault="006F1D5E">
      <w:pPr>
        <w:rPr>
          <w:rFonts w:eastAsia="Malgun Gothic"/>
        </w:rPr>
      </w:pPr>
      <w:bookmarkStart w:id="24" w:name="_Hlk123206993"/>
      <w:r>
        <w:rPr>
          <w:rFonts w:eastAsia="Malgun Gothic"/>
        </w:rPr>
        <w:t>Pre-conditions:</w:t>
      </w:r>
    </w:p>
    <w:p w:rsidR="008625CD" w:rsidRDefault="006F1D5E">
      <w:pPr>
        <w:pStyle w:val="B1"/>
        <w:rPr>
          <w:rFonts w:eastAsia="DengXian"/>
        </w:rPr>
      </w:pPr>
      <w:r>
        <w:rPr>
          <w:rFonts w:eastAsia="Malgun Gothic"/>
        </w:rPr>
        <w:t>1.</w:t>
      </w:r>
      <w:r>
        <w:rPr>
          <w:rFonts w:eastAsia="Malgun Gothic"/>
        </w:rPr>
        <w:tab/>
      </w:r>
      <w:r>
        <w:t>The SEALDD server and SEALDD client are synchronized to the time source provided by 5GS as specified in 3GPP TS 23.501 [5].</w:t>
      </w:r>
    </w:p>
    <w:p w:rsidR="008625CD" w:rsidRDefault="006F1D5E">
      <w:pPr>
        <w:pStyle w:val="B1"/>
      </w:pPr>
      <w:r>
        <w:rPr>
          <w:lang w:eastAsia="zh-CN"/>
        </w:rPr>
        <w:t>2.</w:t>
      </w:r>
      <w:r>
        <w:rPr>
          <w:lang w:eastAsia="zh-CN"/>
        </w:rPr>
        <w:tab/>
      </w:r>
      <w:r>
        <w:rPr>
          <w:lang w:val="en-US" w:eastAsia="zh-CN"/>
        </w:rPr>
        <w:t>The VAL server discovers and selects the SEALDD server by CAPIF functions.</w:t>
      </w:r>
    </w:p>
    <w:bookmarkEnd w:id="24"/>
    <w:p w:rsidR="008625CD" w:rsidRDefault="00877199">
      <w:pPr>
        <w:pStyle w:val="TH"/>
      </w:pPr>
      <w:r>
        <w:rPr>
          <w:rFonts w:ascii="Times New Roman" w:eastAsia="DengXian" w:hAnsi="Times New Roman"/>
          <w:noProof/>
        </w:rPr>
        <w:object w:dxaOrig="7640" w:dyaOrig="8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82.05pt;height:412.05pt;mso-width-percent:0;mso-height-percent:0;mso-width-percent:0;mso-height-percent:0" o:ole="">
            <v:imagedata r:id="rId11" o:title=""/>
          </v:shape>
          <o:OLEObject Type="Embed" ProgID="Visio.Drawing.15" ShapeID="_x0000_i1030" DrawAspect="Content" ObjectID="_1793793761" r:id="rId12"/>
        </w:object>
      </w:r>
    </w:p>
    <w:p w:rsidR="008625CD" w:rsidRDefault="006F1D5E">
      <w:pPr>
        <w:pStyle w:val="TF"/>
      </w:pPr>
      <w:bookmarkStart w:id="25" w:name="_Hlk123204071"/>
      <w:r>
        <w:t>Figure 9.7.2.1-1: SEALDD enabled data transmission quality measurement procedure</w:t>
      </w:r>
    </w:p>
    <w:p w:rsidR="008625CD" w:rsidRDefault="006F1D5E">
      <w:pPr>
        <w:pStyle w:val="B1"/>
        <w:rPr>
          <w:lang w:eastAsia="zh-CN"/>
        </w:rPr>
      </w:pPr>
      <w:bookmarkStart w:id="26" w:name="_Hlk123204172"/>
      <w:bookmarkEnd w:id="25"/>
      <w:r>
        <w:rPr>
          <w:lang w:eastAsia="zh-CN"/>
        </w:rPr>
        <w:t>1.</w:t>
      </w:r>
      <w:r>
        <w:rPr>
          <w:lang w:eastAsia="zh-CN"/>
        </w:rPr>
        <w:tab/>
        <w:t>An on-going regular data transmission connection is established according to clause 9.2.2.2.</w:t>
      </w:r>
    </w:p>
    <w:p w:rsidR="008625CD" w:rsidRDefault="006F1D5E">
      <w:pPr>
        <w:pStyle w:val="B1"/>
        <w:rPr>
          <w:lang w:val="en-US" w:eastAsia="zh-CN"/>
        </w:rPr>
      </w:pPr>
      <w:r>
        <w:t>2.</w:t>
      </w:r>
      <w:r>
        <w:tab/>
        <w:t xml:space="preserve">The VAL server sends a </w:t>
      </w:r>
      <w:bookmarkStart w:id="27" w:name="_Hlk123207138"/>
      <w:r>
        <w:t xml:space="preserve">SEALDD transmission quality measurement subscription </w:t>
      </w:r>
      <w:bookmarkEnd w:id="27"/>
      <w:r>
        <w:t>request to the SEALDD server. The request includes the identifiers of the application traffic (e.g. VAL service ID, VAL server ID), requirement of transmission quality measurement (e.g. latency, jitter, bitrate, packet loss rate) and measurement target UE (e.g. a single UE, a group of UEs or all UEs), flow(s) traffic descriptor(s), and may also include reporting criteria, reporting frequency, spatial condition and temporal condition.</w:t>
      </w:r>
      <w:ins w:id="28" w:author="cmcc" w:date="2024-09-29T15:56:00Z">
        <w:r>
          <w:rPr>
            <w:rFonts w:hint="eastAsia"/>
            <w:lang w:val="en-US" w:eastAsia="zh-CN"/>
          </w:rPr>
          <w:t xml:space="preserve"> </w:t>
        </w:r>
      </w:ins>
    </w:p>
    <w:bookmarkEnd w:id="26"/>
    <w:p w:rsidR="008625CD" w:rsidRDefault="006F1D5E">
      <w:pPr>
        <w:pStyle w:val="NO"/>
      </w:pPr>
      <w:r>
        <w:t>NOTE 1:</w:t>
      </w:r>
      <w:r>
        <w:tab/>
        <w:t>The spatial and/or temporal condition can be used by SEALDD server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rsidR="008625CD" w:rsidRDefault="006F1D5E">
      <w:pPr>
        <w:pStyle w:val="B1"/>
      </w:pPr>
      <w:r>
        <w:t>3.</w:t>
      </w:r>
      <w:r>
        <w:tab/>
      </w:r>
      <w:bookmarkStart w:id="29" w:name="_Hlk123210148"/>
      <w:bookmarkStart w:id="30" w:name="_Hlk123204273"/>
      <w:r>
        <w:t>Upon receiving the request, the SEALDD server performs an authorization check.</w:t>
      </w:r>
      <w:bookmarkStart w:id="31" w:name="_Hlk123210180"/>
      <w:r>
        <w:t xml:space="preserve"> </w:t>
      </w:r>
      <w:bookmarkEnd w:id="29"/>
      <w:r>
        <w:t xml:space="preserve">If authorization is successful, </w:t>
      </w:r>
      <w:bookmarkStart w:id="32" w:name="_Hlk123210189"/>
      <w:bookmarkEnd w:id="31"/>
      <w:r>
        <w:t>the SEALDD server sends a response to the VAL server with the subscription ID, expiration time.</w:t>
      </w:r>
      <w:bookmarkEnd w:id="30"/>
      <w:bookmarkEnd w:id="32"/>
    </w:p>
    <w:p w:rsidR="008625CD" w:rsidRDefault="006F1D5E">
      <w:pPr>
        <w:pStyle w:val="B1"/>
      </w:pPr>
      <w:r>
        <w:rPr>
          <w:lang w:eastAsia="zh-CN"/>
        </w:rPr>
        <w:t>4.</w:t>
      </w:r>
      <w:r>
        <w:rPr>
          <w:lang w:eastAsia="zh-CN"/>
        </w:rPr>
        <w:tab/>
        <w:t xml:space="preserve">If the transmission quality measurement requirement list provided by VAL server in step 2, indicates that the latency is needed to be measured, </w:t>
      </w:r>
      <w:r>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Pr>
          <w:lang w:val="en-US" w:eastAsia="zh-CN"/>
        </w:rPr>
        <w:t xml:space="preserve">transmission quality </w:t>
      </w:r>
      <w:r>
        <w:t xml:space="preserve">measurement. If the conditions are not satisfied, the SEALDD server stops/suspends the </w:t>
      </w:r>
      <w:r>
        <w:rPr>
          <w:lang w:val="en-US" w:eastAsia="zh-CN"/>
        </w:rPr>
        <w:t xml:space="preserve">transmission quality </w:t>
      </w:r>
      <w:r>
        <w:t>measurement.</w:t>
      </w:r>
    </w:p>
    <w:p w:rsidR="008625CD" w:rsidRDefault="006F1D5E">
      <w:pPr>
        <w:pStyle w:val="NO"/>
        <w:rPr>
          <w:lang w:val="en-US"/>
        </w:rPr>
      </w:pPr>
      <w:r>
        <w:rPr>
          <w:rFonts w:hint="eastAsia"/>
          <w:lang w:val="en-US"/>
        </w:rPr>
        <w:lastRenderedPageBreak/>
        <w:t>N</w:t>
      </w:r>
      <w:r>
        <w:rPr>
          <w:lang w:val="en-US"/>
        </w:rPr>
        <w:t>OTE:</w:t>
      </w:r>
      <w:r>
        <w:rPr>
          <w:lang w:val="en-US"/>
        </w:rPr>
        <w:tab/>
        <w:t xml:space="preserve">For other metrics in </w:t>
      </w:r>
      <w:r>
        <w:rPr>
          <w:lang w:eastAsia="zh-CN"/>
        </w:rPr>
        <w:t>transmission quality measurement requirement list (e.g. bitrate), the transmission quality result can be obtained by performance detection on the SEALDD server within a period of time.</w:t>
      </w:r>
    </w:p>
    <w:p w:rsidR="008625CD" w:rsidRDefault="006F1D5E">
      <w:pPr>
        <w:pStyle w:val="B1"/>
        <w:rPr>
          <w:lang w:val="en-US" w:eastAsia="zh-CN"/>
        </w:rPr>
      </w:pPr>
      <w:r>
        <w:rPr>
          <w:lang w:eastAsia="zh-CN"/>
        </w:rPr>
        <w:t>5.</w:t>
      </w:r>
      <w:r>
        <w:rPr>
          <w:lang w:eastAsia="zh-CN"/>
        </w:rPr>
        <w:tab/>
      </w:r>
      <w:r>
        <w:t>The SEALDD client receives the DL monitoring packet, and records the local time T2. If the endpoint for the SEALDD traffic is located at the tethered device, the SEALDD client in 5G UE measures the QoS between the SEALDD client in 5G UE and the SEALDD client (i.e. for architecture that has the SEALDD client on the tethered device) or the VAL client (i.e. for architecture that without the SEALDD client on the tethered device) in tethered device, e.g., the SEALDD client may measure the tethered link delay using the ICMP ping protocol as defined in IETF RFC792 [RFC792]).</w:t>
      </w:r>
      <w:ins w:id="33" w:author="cmcc" w:date="2024-09-29T15:33:00Z">
        <w:r>
          <w:rPr>
            <w:rFonts w:hint="eastAsia"/>
            <w:lang w:val="en-US" w:eastAsia="zh-CN"/>
          </w:rPr>
          <w:t xml:space="preserve"> The detailed procedure</w:t>
        </w:r>
      </w:ins>
      <w:ins w:id="34" w:author="cmcc" w:date="2024-09-29T15:34:00Z">
        <w:r>
          <w:rPr>
            <w:rFonts w:hint="eastAsia"/>
            <w:lang w:val="en-US" w:eastAsia="zh-CN"/>
          </w:rPr>
          <w:t>s</w:t>
        </w:r>
      </w:ins>
      <w:ins w:id="35" w:author="cmcc" w:date="2024-09-29T15:33:00Z">
        <w:r>
          <w:rPr>
            <w:rFonts w:hint="eastAsia"/>
            <w:lang w:val="en-US" w:eastAsia="zh-CN"/>
          </w:rPr>
          <w:t xml:space="preserve"> of </w:t>
        </w:r>
      </w:ins>
      <w:ins w:id="36" w:author="cmcc" w:date="2024-09-29T15:34:00Z">
        <w:r>
          <w:rPr>
            <w:rFonts w:hint="eastAsia"/>
            <w:lang w:val="en-US" w:eastAsia="zh-CN"/>
          </w:rPr>
          <w:t>Tethering link measurement and provisioning is defined in clause 9.12.2.y.</w:t>
        </w:r>
      </w:ins>
    </w:p>
    <w:p w:rsidR="008625CD" w:rsidRDefault="006F1D5E">
      <w:pPr>
        <w:pStyle w:val="NO"/>
        <w:rPr>
          <w:lang w:val="en-US"/>
        </w:rPr>
      </w:pPr>
      <w:r>
        <w:rPr>
          <w:lang w:val="en-US"/>
        </w:rPr>
        <w:t>NOTE 2:</w:t>
      </w:r>
      <w:r>
        <w:rPr>
          <w:lang w:val="en-US"/>
        </w:rPr>
        <w:tab/>
        <w:t>The tethered link measurement between SEALDD client and VAL client is based on assumption that there is business agreement between the VAL provider and the SEALDD provider, which request the VAL client to respond to ICMP Ping packet.</w:t>
      </w:r>
    </w:p>
    <w:p w:rsidR="008625CD" w:rsidRDefault="006F1D5E">
      <w:pPr>
        <w:pStyle w:val="NO"/>
        <w:rPr>
          <w:lang w:eastAsia="zh-CN"/>
        </w:rPr>
      </w:pPr>
      <w:r>
        <w:rPr>
          <w:lang w:eastAsia="zh-CN"/>
        </w:rPr>
        <w:t>NOTE 3:</w:t>
      </w:r>
      <w:r>
        <w:rPr>
          <w:lang w:eastAsia="zh-CN"/>
        </w:rPr>
        <w:tab/>
        <w:t>Only RTT can be measured for the link between SEALDD client and the tethered device.</w:t>
      </w:r>
    </w:p>
    <w:p w:rsidR="008625CD" w:rsidRDefault="006F1D5E">
      <w:pPr>
        <w:pStyle w:val="B1"/>
      </w:pPr>
      <w:r>
        <w:rPr>
          <w:lang w:eastAsia="zh-CN"/>
        </w:rPr>
        <w:t>6.</w:t>
      </w:r>
      <w:r>
        <w:rPr>
          <w:lang w:eastAsia="zh-CN"/>
        </w:rPr>
        <w:tab/>
      </w:r>
      <w:r>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 If the endpoint for the VAL traffic is located at the tethered device, the measurement delay in the tethered link (step 5) is considered in T2 and T3 timestamps, e.g., T2 timestamp includes the half of the measurement delay and T3 timestamp excludes the half of the measurement delay.</w:t>
      </w:r>
    </w:p>
    <w:p w:rsidR="008625CD" w:rsidRDefault="006F1D5E">
      <w:pPr>
        <w:pStyle w:val="B1"/>
      </w:pPr>
      <w:r>
        <w:t>NOTE 4:</w:t>
      </w:r>
      <w:r>
        <w:tab/>
        <w:t>With ICMP ping over tethered link, it is assumed that the UL packet delay and the DL packet delay are the same between the tethering UE and the tethered device.</w:t>
      </w:r>
    </w:p>
    <w:p w:rsidR="008625CD" w:rsidRDefault="006F1D5E">
      <w:pPr>
        <w:pStyle w:val="B1"/>
        <w:rPr>
          <w:lang w:val="en-US" w:eastAsia="zh-CN"/>
        </w:rPr>
      </w:pPr>
      <w:r>
        <w:rPr>
          <w:lang w:eastAsia="zh-CN"/>
        </w:rPr>
        <w:t>7.</w:t>
      </w:r>
      <w:r>
        <w:rPr>
          <w:lang w:eastAsia="zh-CN"/>
        </w:rPr>
        <w:tab/>
      </w:r>
      <w:r>
        <w:rPr>
          <w:lang w:val="en-US" w:eastAsia="zh-CN"/>
        </w:rPr>
        <w:t>The SEALDD server records the local time T4 when the SEALDD server receives the UL monitoring packet and calculates the latency with T1, T2, T3, T4. The SEALDD server can also calculate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in order to generate the transmission quality measurement report.</w:t>
      </w:r>
    </w:p>
    <w:p w:rsidR="008625CD" w:rsidRDefault="006F1D5E">
      <w:pPr>
        <w:pStyle w:val="B1"/>
        <w:rPr>
          <w:lang w:val="en-US" w:eastAsia="zh-CN"/>
        </w:rPr>
      </w:pPr>
      <w:r>
        <w:rPr>
          <w:lang w:eastAsia="zh-CN"/>
        </w:rPr>
        <w:t>8.</w:t>
      </w:r>
      <w:r>
        <w:rPr>
          <w:lang w:eastAsia="zh-CN"/>
        </w:rPr>
        <w:tab/>
      </w:r>
      <w:r>
        <w:rPr>
          <w:lang w:val="en-US" w:eastAsia="zh-CN"/>
        </w:rPr>
        <w:t>The SEALDD server reports the data transmission quality measurement results (e.g. latency, jitter, bitrate, packet loss rate) to the VAL server via the notification message.</w:t>
      </w:r>
    </w:p>
    <w:p w:rsidR="008625CD" w:rsidRDefault="006F1D5E">
      <w:r>
        <w:t>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or flow(s) traffic descriptor(s) to trigger measurement. And depending on the reporting requirement for multiple UEs, the SEALDD server calculates the needed report for the VAL server.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 in Table 9.7.3.9-1 and Table 9.7.3.11-1, respectively.</w:t>
      </w:r>
    </w:p>
    <w:p w:rsidR="008625CD" w:rsidRDefault="006F1D5E">
      <w:pPr>
        <w:pStyle w:val="Heading4"/>
        <w:rPr>
          <w:rFonts w:eastAsia="DengXian"/>
        </w:rPr>
      </w:pPr>
      <w:bookmarkStart w:id="37" w:name="_Toc178090168"/>
      <w:bookmarkStart w:id="38" w:name="_Toc133484157"/>
      <w:r>
        <w:rPr>
          <w:rFonts w:eastAsia="DengXian"/>
        </w:rPr>
        <w:t>9.7.2.2</w:t>
      </w:r>
      <w:r>
        <w:rPr>
          <w:rFonts w:eastAsia="DengXian"/>
        </w:rPr>
        <w:tab/>
        <w:t>Data transmission quality query</w:t>
      </w:r>
      <w:bookmarkEnd w:id="37"/>
      <w:bookmarkEnd w:id="38"/>
    </w:p>
    <w:p w:rsidR="008625CD" w:rsidRDefault="006F1D5E">
      <w:pPr>
        <w:rPr>
          <w:rFonts w:eastAsia="DengXian"/>
          <w:lang w:eastAsia="zh-CN"/>
        </w:rPr>
      </w:pPr>
      <w:r>
        <w:rPr>
          <w:lang w:eastAsia="zh-CN"/>
        </w:rPr>
        <w:t>Figure 9.7.2.2-1 illustrate the procedure for SEALDD enabled data transmission quality query. This procedure is used to obtain the historical transmission quality result already measured as described in clause 9.7.2.1.</w:t>
      </w:r>
    </w:p>
    <w:p w:rsidR="008625CD" w:rsidRDefault="006F1D5E">
      <w:pPr>
        <w:rPr>
          <w:rFonts w:eastAsia="Malgun Gothic"/>
        </w:rPr>
      </w:pPr>
      <w:r>
        <w:rPr>
          <w:rFonts w:eastAsia="Malgun Gothic"/>
        </w:rPr>
        <w:t>Pre-conditions:</w:t>
      </w:r>
    </w:p>
    <w:p w:rsidR="008625CD" w:rsidRDefault="006F1D5E">
      <w:pPr>
        <w:pStyle w:val="B1"/>
        <w:rPr>
          <w:rFonts w:eastAsia="DengXian"/>
        </w:rPr>
      </w:pPr>
      <w:r>
        <w:rPr>
          <w:rFonts w:eastAsia="Malgun Gothic"/>
        </w:rPr>
        <w:t>1.</w:t>
      </w:r>
      <w:r>
        <w:rPr>
          <w:rFonts w:eastAsia="Malgun Gothic"/>
        </w:rPr>
        <w:tab/>
      </w:r>
      <w:r>
        <w:t>The SEALDD server performs the data transmission quality measurement procedure, as described in clause 9.7.2.1.</w:t>
      </w:r>
    </w:p>
    <w:p w:rsidR="008625CD" w:rsidRDefault="008625CD">
      <w:pPr>
        <w:rPr>
          <w:lang w:eastAsia="zh-CN"/>
        </w:rPr>
      </w:pPr>
    </w:p>
    <w:p w:rsidR="008625CD" w:rsidRDefault="006F1D5E">
      <w:pPr>
        <w:pStyle w:val="TH"/>
      </w:pPr>
      <w:r>
        <w:lastRenderedPageBreak/>
        <w:t xml:space="preserve"> </w:t>
      </w:r>
      <w:r w:rsidR="00877199">
        <w:rPr>
          <w:rFonts w:ascii="Times New Roman" w:eastAsia="DengXian" w:hAnsi="Times New Roman"/>
          <w:noProof/>
        </w:rPr>
        <w:object w:dxaOrig="5680" w:dyaOrig="2480">
          <v:shape id="_x0000_i1029" type="#_x0000_t75" alt="" style="width:282.75pt;height:124.05pt;mso-width-percent:0;mso-height-percent:0;mso-width-percent:0;mso-height-percent:0" o:ole="">
            <v:imagedata r:id="rId13" o:title=""/>
          </v:shape>
          <o:OLEObject Type="Embed" ProgID="Visio.Drawing.15" ShapeID="_x0000_i1029" DrawAspect="Content" ObjectID="_1793793762" r:id="rId14"/>
        </w:object>
      </w:r>
    </w:p>
    <w:p w:rsidR="008625CD" w:rsidRDefault="006F1D5E">
      <w:pPr>
        <w:pStyle w:val="TF"/>
      </w:pPr>
      <w:r>
        <w:t>Figure 9.7.2.2-1: SEALDD enabled data transmission quality query procedure</w:t>
      </w:r>
    </w:p>
    <w:p w:rsidR="008625CD" w:rsidRDefault="006F1D5E">
      <w:pPr>
        <w:pStyle w:val="B1"/>
        <w:tabs>
          <w:tab w:val="left" w:pos="1348"/>
        </w:tabs>
      </w:pPr>
      <w:r>
        <w:rPr>
          <w:lang w:val="en-US" w:eastAsia="zh-CN"/>
        </w:rPr>
        <w:t>1. The consumers (</w:t>
      </w:r>
      <w:r>
        <w:rPr>
          <w:lang w:eastAsia="zh-CN"/>
        </w:rPr>
        <w:t>e.g. VAL server, SEALDD server, NSCE server, ADAE server</w:t>
      </w:r>
      <w:r>
        <w:rPr>
          <w:lang w:val="en-US" w:eastAsia="zh-CN"/>
        </w:rPr>
        <w:t xml:space="preserve">) can send a SEALDD transmission quality query request to the SEALDD server to obtain the transmission quality measurement result. The request includes </w:t>
      </w:r>
      <w:r>
        <w:t>the identifiers of the application traffic (e.g. VAL service ID, VAL server ID), VAL UE ID or VAL UE group ID, flow(s) traffic descriptor(s), or crossflow measurement information.</w:t>
      </w:r>
    </w:p>
    <w:p w:rsidR="008625CD" w:rsidRDefault="006F1D5E">
      <w:pPr>
        <w:pStyle w:val="B1"/>
        <w:tabs>
          <w:tab w:val="left" w:pos="1348"/>
        </w:tabs>
        <w:rPr>
          <w:lang w:val="en-US" w:eastAsia="zh-CN"/>
        </w:rPr>
      </w:pPr>
      <w:r>
        <w:rPr>
          <w:lang w:val="en-US" w:eastAsia="zh-CN"/>
        </w:rPr>
        <w:t>2. The SEALDD server responds with the transmission quality measurement result (e.g. packet delay, bitrate, packet loss rate).</w:t>
      </w:r>
    </w:p>
    <w:p w:rsidR="008625CD" w:rsidRDefault="006F1D5E">
      <w:pPr>
        <w:pStyle w:val="Heading4"/>
        <w:rPr>
          <w:rFonts w:eastAsia="DengXian"/>
        </w:rPr>
      </w:pPr>
      <w:bookmarkStart w:id="39" w:name="_Toc130854720"/>
      <w:bookmarkStart w:id="40" w:name="_Toc133484158"/>
      <w:bookmarkStart w:id="41" w:name="_Toc178090169"/>
      <w:r>
        <w:rPr>
          <w:rFonts w:eastAsia="DengXian"/>
        </w:rPr>
        <w:t>9.7.2.3</w:t>
      </w:r>
      <w:r>
        <w:rPr>
          <w:rFonts w:eastAsia="DengXian"/>
        </w:rPr>
        <w:tab/>
        <w:t>Data transmission quality measurement</w:t>
      </w:r>
      <w:bookmarkEnd w:id="39"/>
      <w:r>
        <w:rPr>
          <w:rFonts w:eastAsia="DengXian"/>
        </w:rPr>
        <w:t xml:space="preserve"> reported by SEALDD client</w:t>
      </w:r>
      <w:bookmarkEnd w:id="40"/>
      <w:bookmarkEnd w:id="41"/>
    </w:p>
    <w:p w:rsidR="008625CD" w:rsidRDefault="006F1D5E">
      <w:pPr>
        <w:rPr>
          <w:rFonts w:eastAsia="DengXian"/>
          <w:lang w:eastAsia="zh-CN"/>
        </w:rPr>
      </w:pPr>
      <w:r>
        <w:rPr>
          <w:lang w:eastAsia="zh-CN"/>
        </w:rPr>
        <w:t>Figure 9.7.2.3-1 illustrate the procedure for SEALDD enabled data transmission quality measurement for VAL traffic. The SEALDD client receives transmission quality measurement requirement, decides to start VAL data transmission monitoring and generates measurement reports.</w:t>
      </w:r>
    </w:p>
    <w:p w:rsidR="008625CD" w:rsidRDefault="00877199">
      <w:pPr>
        <w:pStyle w:val="TH"/>
      </w:pPr>
      <w:r>
        <w:rPr>
          <w:rFonts w:ascii="Times New Roman" w:eastAsia="DengXian" w:hAnsi="Times New Roman"/>
          <w:noProof/>
        </w:rPr>
        <w:object w:dxaOrig="7640" w:dyaOrig="8490">
          <v:shape id="_x0000_i1028" type="#_x0000_t75" alt="" style="width:382.05pt;height:424.1pt;mso-width-percent:0;mso-height-percent:0;mso-width-percent:0;mso-height-percent:0" o:ole="">
            <v:imagedata r:id="rId15" o:title=""/>
          </v:shape>
          <o:OLEObject Type="Embed" ProgID="Visio.Drawing.15" ShapeID="_x0000_i1028" DrawAspect="Content" ObjectID="_1793793763" r:id="rId16"/>
        </w:object>
      </w:r>
    </w:p>
    <w:p w:rsidR="008625CD" w:rsidRDefault="006F1D5E">
      <w:pPr>
        <w:pStyle w:val="TF"/>
      </w:pPr>
      <w:r>
        <w:t>Figure 9.7.2.3-1: VAL data transmission quality measurement reported by SEALDD client</w:t>
      </w:r>
    </w:p>
    <w:p w:rsidR="008625CD" w:rsidRDefault="006F1D5E">
      <w:pPr>
        <w:pStyle w:val="B1"/>
        <w:rPr>
          <w:lang w:eastAsia="zh-CN"/>
        </w:rPr>
      </w:pPr>
      <w:r>
        <w:rPr>
          <w:lang w:eastAsia="zh-CN"/>
        </w:rPr>
        <w:t>1.</w:t>
      </w:r>
      <w:r>
        <w:rPr>
          <w:lang w:eastAsia="zh-CN"/>
        </w:rPr>
        <w:tab/>
        <w:t>An on-going regular data transmission connection is established according to clause 9.2.2.2.</w:t>
      </w:r>
    </w:p>
    <w:p w:rsidR="008625CD" w:rsidRDefault="006F1D5E">
      <w:pPr>
        <w:pStyle w:val="B1"/>
        <w:rPr>
          <w:lang w:eastAsia="zh-CN"/>
        </w:rPr>
      </w:pPr>
      <w:r>
        <w:rPr>
          <w:lang w:eastAsia="zh-CN"/>
        </w:rPr>
        <w:tab/>
        <w:t>The transmission quality measurement can be triggered by VAL server or VAL client, which is described in step 2 to step 5 and step 6, correspondingly.</w:t>
      </w:r>
    </w:p>
    <w:p w:rsidR="008625CD" w:rsidRDefault="006F1D5E">
      <w:pPr>
        <w:pStyle w:val="B1"/>
        <w:rPr>
          <w:ins w:id="42" w:author="cmcc" w:date="2024-09-29T16:42:00Z"/>
          <w:lang w:eastAsia="zh-CN"/>
        </w:rPr>
      </w:pPr>
      <w:r>
        <w:rPr>
          <w:lang w:eastAsia="zh-CN"/>
        </w:rPr>
        <w:tab/>
        <w:t>The request may include the crossflow measurement information (e.g. {[traffic descriptor 1, UL]; [traffic descriptor 2/DL]}) associated in the same multi-modal service for crossflow RTT measurement.</w:t>
      </w:r>
    </w:p>
    <w:p w:rsidR="008625CD" w:rsidRDefault="006F1D5E">
      <w:pPr>
        <w:pStyle w:val="B1"/>
        <w:ind w:firstLine="0"/>
        <w:rPr>
          <w:lang w:eastAsia="zh-CN"/>
        </w:rPr>
        <w:pPrChange w:id="43" w:author="cmcc" w:date="2024-09-29T16:42:00Z">
          <w:pPr>
            <w:pStyle w:val="B1"/>
          </w:pPr>
        </w:pPrChange>
      </w:pPr>
      <w:ins w:id="44" w:author="cmcc-2" w:date="2024-10-17T16:03:00Z">
        <w:r>
          <w:rPr>
            <w:rFonts w:hint="eastAsia"/>
            <w:lang w:val="en-US" w:eastAsia="zh-CN"/>
          </w:rPr>
          <w:t>T</w:t>
        </w:r>
      </w:ins>
      <w:ins w:id="45" w:author="cmcc" w:date="2024-09-29T16:42:00Z">
        <w:r>
          <w:rPr>
            <w:rFonts w:hint="eastAsia"/>
            <w:lang w:val="en-US" w:eastAsia="zh-CN"/>
          </w:rPr>
          <w:t>he detailed procedures of Tethering link measurement and provisioning is defined in clause 9.12.2.y.</w:t>
        </w:r>
      </w:ins>
    </w:p>
    <w:p w:rsidR="008625CD" w:rsidRDefault="006F1D5E">
      <w:pPr>
        <w:pStyle w:val="B1"/>
      </w:pPr>
      <w:r>
        <w:t>2.</w:t>
      </w:r>
      <w:r>
        <w:tab/>
        <w:t>The VAL server sends a SEALDD transmission quality measurement subscription request to the SEALDD server. The request includes the identifiers of the application traffic (e.g. VAL service ID, VAL server ID), requirement of transmission quality measurement (e.g. latency, jitter, bitrate) and measurement target UE (e.g. a single UE, a group of UEs or all UEs), and may also include reporting criteria, reporting frequency, spatial condition and temporal condition.</w:t>
      </w:r>
    </w:p>
    <w:p w:rsidR="008625CD" w:rsidRDefault="006F1D5E">
      <w:pPr>
        <w:pStyle w:val="NO"/>
      </w:pPr>
      <w:r>
        <w:t>NOTE 1:</w:t>
      </w:r>
      <w:r>
        <w:tab/>
        <w:t>The spatial and/or temporal condition can be used by SEALDD client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rsidR="008625CD" w:rsidRDefault="006F1D5E">
      <w:pPr>
        <w:pStyle w:val="B1"/>
      </w:pPr>
      <w:r>
        <w:t>3.</w:t>
      </w:r>
      <w:r>
        <w:tab/>
        <w:t>Upon receiving the request, the SEALDD server performs an authorization check. If authorization is successful, the SEALDD server responds to the VAL server.</w:t>
      </w:r>
    </w:p>
    <w:p w:rsidR="008625CD" w:rsidRDefault="006F1D5E">
      <w:pPr>
        <w:pStyle w:val="B1"/>
        <w:rPr>
          <w:lang w:val="en-US" w:eastAsia="zh-CN"/>
        </w:rPr>
      </w:pPr>
      <w:r>
        <w:lastRenderedPageBreak/>
        <w:t>4-5.</w:t>
      </w:r>
      <w:r>
        <w:tab/>
        <w:t xml:space="preserve">The SEALDD server sends a SEALDD transmission quality measurement subscription request to the SEALDD client and the </w:t>
      </w:r>
      <w:r>
        <w:rPr>
          <w:rFonts w:hint="eastAsia"/>
          <w:lang w:eastAsia="zh-CN"/>
        </w:rPr>
        <w:t>SE</w:t>
      </w:r>
      <w:r>
        <w:rPr>
          <w:lang w:val="en-US" w:eastAsia="zh-CN"/>
        </w:rPr>
        <w:t>ALDD client responds to the SEALDD server. The SEALDD client, based on the received service</w:t>
      </w:r>
      <w:r>
        <w:rPr>
          <w:rFonts w:cs="Arial"/>
          <w:szCs w:val="18"/>
          <w:lang w:val="en-US" w:eastAsia="zh-CN"/>
        </w:rPr>
        <w:t xml:space="preserve"> quality guarantee</w:t>
      </w:r>
      <w:r>
        <w:rPr>
          <w:lang w:val="en-US" w:eastAsia="zh-CN"/>
        </w:rPr>
        <w:t xml:space="preserve"> policy including thresholds and action, can take corrective action as described in clause 9.7.2.3.</w:t>
      </w:r>
    </w:p>
    <w:p w:rsidR="008625CD" w:rsidRDefault="006F1D5E">
      <w:pPr>
        <w:pStyle w:val="B1"/>
        <w:rPr>
          <w:lang w:val="en-US" w:eastAsia="zh-CN"/>
        </w:rPr>
      </w:pPr>
      <w:r>
        <w:rPr>
          <w:lang w:val="en-US" w:eastAsia="zh-CN"/>
        </w:rPr>
        <w:tab/>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p>
    <w:p w:rsidR="008625CD" w:rsidRDefault="006F1D5E">
      <w:pPr>
        <w:pStyle w:val="B1"/>
        <w:rPr>
          <w:lang w:val="en-US"/>
        </w:rPr>
      </w:pPr>
      <w:r>
        <w:rPr>
          <w:lang w:val="en-US" w:eastAsia="zh-CN"/>
        </w:rPr>
        <w:t>6.</w:t>
      </w:r>
      <w:r>
        <w:rPr>
          <w:lang w:val="en-US" w:eastAsia="zh-CN"/>
        </w:rPr>
        <w:tab/>
        <w:t xml:space="preserve">The VAL client triggers the </w:t>
      </w:r>
      <w:r>
        <w:t>SEALDD transmission quality measurement procedure to the SEALDD client, in order to collect the measurement report information.</w:t>
      </w:r>
    </w:p>
    <w:p w:rsidR="008625CD" w:rsidRDefault="006F1D5E">
      <w:pPr>
        <w:pStyle w:val="B1"/>
      </w:pPr>
      <w:r>
        <w:rPr>
          <w:lang w:eastAsia="zh-CN"/>
        </w:rPr>
        <w:t>7.</w:t>
      </w:r>
      <w:r>
        <w:rPr>
          <w:lang w:eastAsia="zh-CN"/>
        </w:rPr>
        <w:tab/>
        <w:t xml:space="preserve">After SEALDD client determines to start measurement process, upon UL packet arrival, </w:t>
      </w:r>
      <w:r>
        <w:t xml:space="preserve">the SEALDD client initiates the UL packet delay measurement. The SEALDD client encapsulates the UL monitoring packet (i.e.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Pr>
          <w:lang w:val="en-US" w:eastAsia="zh-CN"/>
        </w:rPr>
        <w:t xml:space="preserve">transmission quality </w:t>
      </w:r>
      <w:r>
        <w:t xml:space="preserve">measurement. If the conditions are not satisfied, the SEALDD client stops/suspends the </w:t>
      </w:r>
      <w:r>
        <w:rPr>
          <w:lang w:val="en-US" w:eastAsia="zh-CN"/>
        </w:rPr>
        <w:t xml:space="preserve">transmission quality </w:t>
      </w:r>
      <w:r>
        <w:t>measurement.</w:t>
      </w:r>
    </w:p>
    <w:p w:rsidR="008625CD" w:rsidRDefault="006F1D5E">
      <w:pPr>
        <w:pStyle w:val="B1"/>
      </w:pPr>
      <w:r>
        <w:tab/>
        <w:t>For crossflow RTT measurement, the SEALDD client received UL flow information starts recording local time T1 when sending out the 1st UL packet matching the UL flow information to the SEALDD server. The T1 is sent in the encapsulated UL monitoring packet to the SEALDD server.</w:t>
      </w:r>
    </w:p>
    <w:p w:rsidR="008625CD" w:rsidRDefault="006F1D5E">
      <w:pPr>
        <w:pStyle w:val="B1"/>
        <w:rPr>
          <w:lang w:eastAsia="zh-CN"/>
        </w:rPr>
      </w:pPr>
      <w:r>
        <w:rPr>
          <w:lang w:eastAsia="zh-CN"/>
        </w:rPr>
        <w:t>8.</w:t>
      </w:r>
      <w:r>
        <w:rPr>
          <w:lang w:eastAsia="zh-CN"/>
        </w:rPr>
        <w:tab/>
      </w:r>
      <w:r>
        <w:t>The SEALDD server receives the UL monitoring packet, and records the local time T2.</w:t>
      </w:r>
    </w:p>
    <w:p w:rsidR="008625CD" w:rsidRDefault="006F1D5E">
      <w:pPr>
        <w:pStyle w:val="B1"/>
      </w:pPr>
      <w:r>
        <w:rPr>
          <w:lang w:eastAsia="zh-CN"/>
        </w:rPr>
        <w:t>9.</w:t>
      </w:r>
      <w:r>
        <w:rPr>
          <w:lang w:eastAsia="zh-CN"/>
        </w:rPr>
        <w:tab/>
      </w:r>
      <w:r>
        <w:t>Similarly, the SEALDD server encapsulates the DL monitoring packet (i.e. DL SEALDD packet with SEALDD DL monitoring header and VAL traffic as payload, or dummy UL SEALDD packet generated for data transmission quality monitoring in case there is no DL VAL traffic for DL packet delay monitoring) with local time T2 recorded in step 8 and local time T3 when the SEALDD server sends out the DL monitoring packet.</w:t>
      </w:r>
    </w:p>
    <w:p w:rsidR="008625CD" w:rsidRDefault="006F1D5E">
      <w:pPr>
        <w:pStyle w:val="NO"/>
      </w:pPr>
      <w:r>
        <w:t>NOTE 2:</w:t>
      </w:r>
      <w:r>
        <w:tab/>
        <w:t>When the SEALDD server sends the dummy UL packet as monitoring response to the SEALDD client depends on SEALDD server implementation.</w:t>
      </w:r>
    </w:p>
    <w:p w:rsidR="008625CD" w:rsidRDefault="006F1D5E">
      <w:pPr>
        <w:pStyle w:val="B1"/>
        <w:rPr>
          <w:lang w:eastAsia="zh-CN"/>
        </w:rPr>
      </w:pPr>
      <w:r>
        <w:rPr>
          <w:lang w:eastAsia="zh-CN"/>
        </w:rPr>
        <w:tab/>
        <w:t>For crossflow RTT measurement, when the 1st DL packet matching the received DL flow information is to be sent, the SEALDD server encapsulates the DL monitoring packet with previously received T1 and sends the DL monitoring packet to the SEALDD client.</w:t>
      </w:r>
    </w:p>
    <w:p w:rsidR="008625CD" w:rsidRDefault="006F1D5E">
      <w:pPr>
        <w:pStyle w:val="B1"/>
        <w:rPr>
          <w:lang w:val="en-US" w:eastAsia="zh-CN"/>
        </w:rPr>
      </w:pPr>
      <w:r>
        <w:rPr>
          <w:lang w:eastAsia="zh-CN"/>
        </w:rPr>
        <w:t>10.</w:t>
      </w:r>
      <w:r>
        <w:rPr>
          <w:lang w:eastAsia="zh-CN"/>
        </w:rPr>
        <w:tab/>
      </w:r>
      <w:r>
        <w:rPr>
          <w:lang w:val="en-US" w:eastAsia="zh-CN"/>
        </w:rPr>
        <w:t>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 if present in the SEALDD transmission quality measurement subscription request in order to generate the transmission quality measurement report.</w:t>
      </w:r>
    </w:p>
    <w:p w:rsidR="008625CD" w:rsidRDefault="006F1D5E">
      <w:pPr>
        <w:pStyle w:val="B1"/>
        <w:rPr>
          <w:lang w:val="en-US" w:eastAsia="zh-CN"/>
        </w:rPr>
      </w:pPr>
      <w:r>
        <w:rPr>
          <w:lang w:val="en-US" w:eastAsia="zh-CN"/>
        </w:rPr>
        <w:tab/>
        <w:t>For crossflow RTT measurement, if T1 is received in the DL packet, the SEALDD client records local time T2 and calculates RTT based on T1 and T2.</w:t>
      </w:r>
    </w:p>
    <w:p w:rsidR="008625CD" w:rsidRDefault="006F1D5E">
      <w:pPr>
        <w:pStyle w:val="B1"/>
        <w:rPr>
          <w:lang w:val="en-US" w:eastAsia="zh-CN"/>
        </w:rPr>
      </w:pPr>
      <w:r>
        <w:rPr>
          <w:lang w:val="en-US" w:eastAsia="zh-CN"/>
        </w:rPr>
        <w:tab/>
        <w:t>Depending on which entity triggers the data transmission quality measurement, step 11 and step 12 corresponds to step 2 to step 5, step 13 corresponds to step 6.</w:t>
      </w:r>
    </w:p>
    <w:p w:rsidR="008625CD" w:rsidRDefault="006F1D5E">
      <w:pPr>
        <w:pStyle w:val="B1"/>
        <w:rPr>
          <w:lang w:val="en-US" w:eastAsia="zh-CN"/>
        </w:rPr>
      </w:pPr>
      <w:r>
        <w:rPr>
          <w:lang w:eastAsia="zh-CN"/>
        </w:rPr>
        <w:t>11-12.</w:t>
      </w:r>
      <w:r>
        <w:rPr>
          <w:lang w:eastAsia="zh-CN"/>
        </w:rPr>
        <w:tab/>
      </w:r>
      <w:r>
        <w:rPr>
          <w:lang w:val="en-US" w:eastAsia="zh-CN"/>
        </w:rPr>
        <w:t>The SEALDD client reports the data transmission quality measurement results (e.g. latency, jitter, bitrate) to the VAL server via the SEALDD server.</w:t>
      </w:r>
      <w:ins w:id="46" w:author="cmcc" w:date="2024-09-29T16:43:00Z">
        <w:r>
          <w:rPr>
            <w:rFonts w:hint="eastAsia"/>
            <w:lang w:val="en-US" w:eastAsia="zh-CN"/>
          </w:rPr>
          <w:t xml:space="preserve"> The Measurement range indicate the </w:t>
        </w:r>
      </w:ins>
      <w:ins w:id="47" w:author="cmcc" w:date="2024-09-29T16:44:00Z">
        <w:r>
          <w:rPr>
            <w:rFonts w:hint="eastAsia"/>
            <w:lang w:val="en-US" w:eastAsia="zh-CN"/>
          </w:rPr>
          <w:t>scope</w:t>
        </w:r>
      </w:ins>
      <w:ins w:id="48" w:author="cmcc" w:date="2024-09-29T16:43:00Z">
        <w:r>
          <w:rPr>
            <w:rFonts w:hint="eastAsia"/>
            <w:lang w:val="en-US" w:eastAsia="zh-CN"/>
          </w:rPr>
          <w:t xml:space="preserve"> of the measurement, e.g., end to end measurement, tethering link measurement </w:t>
        </w:r>
        <w:proofErr w:type="gramStart"/>
        <w:r>
          <w:rPr>
            <w:rFonts w:hint="eastAsia"/>
            <w:lang w:val="en-US" w:eastAsia="zh-CN"/>
          </w:rPr>
          <w:t>etc..</w:t>
        </w:r>
      </w:ins>
      <w:proofErr w:type="gramEnd"/>
    </w:p>
    <w:p w:rsidR="008625CD" w:rsidRDefault="006F1D5E">
      <w:pPr>
        <w:pStyle w:val="B1"/>
        <w:rPr>
          <w:lang w:val="en-US" w:eastAsia="zh-CN"/>
        </w:rPr>
      </w:pPr>
      <w:r>
        <w:rPr>
          <w:lang w:val="en-US" w:eastAsia="zh-CN"/>
        </w:rPr>
        <w:t>13.</w:t>
      </w:r>
      <w:r>
        <w:rPr>
          <w:lang w:val="en-US" w:eastAsia="zh-CN"/>
        </w:rPr>
        <w:tab/>
        <w:t xml:space="preserve">The SEALDD client reports the data transmission quality measurement results to the VAL client. </w:t>
      </w:r>
    </w:p>
    <w:p w:rsidR="008625CD" w:rsidRDefault="006F1D5E">
      <w:pPr>
        <w:pStyle w:val="NO"/>
      </w:pPr>
      <w:r>
        <w:t>NOTE 3:</w:t>
      </w:r>
      <w:r>
        <w:tab/>
        <w:t>The crossflow RTT measurement calculated by the SEALDD client in step 10 can be used as an estimation of the lower bound for the Motion-to-Photon latency in the XR scenarios.</w:t>
      </w:r>
    </w:p>
    <w:p w:rsidR="008625CD" w:rsidRDefault="006F1D5E">
      <w:r>
        <w:t>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collects and aggregates the needed report for the VAL server.</w:t>
      </w:r>
    </w:p>
    <w:p w:rsidR="008625CD" w:rsidRDefault="006F1D5E">
      <w:pPr>
        <w:pStyle w:val="EditorsNote"/>
        <w:rPr>
          <w:lang w:val="en-US" w:eastAsia="zh-CN"/>
        </w:rPr>
      </w:pPr>
      <w:r>
        <w:rPr>
          <w:rFonts w:hint="eastAsia"/>
          <w:lang w:val="en-US" w:eastAsia="zh-CN"/>
        </w:rPr>
        <w:lastRenderedPageBreak/>
        <w:t>Editor</w:t>
      </w:r>
      <w:r>
        <w:rPr>
          <w:lang w:val="en-US" w:eastAsia="zh-CN"/>
        </w:rPr>
        <w:t>'</w:t>
      </w:r>
      <w:r>
        <w:rPr>
          <w:rFonts w:hint="eastAsia"/>
          <w:lang w:val="en-US" w:eastAsia="zh-CN"/>
        </w:rPr>
        <w:t>s note: Whether</w:t>
      </w:r>
      <w:r>
        <w:rPr>
          <w:lang w:val="en-US" w:eastAsia="zh-CN"/>
        </w:rPr>
        <w:t xml:space="preserve"> identifying packet in PDU set is necessary in crossflow RTT measurement is FFS.</w:t>
      </w:r>
    </w:p>
    <w:p w:rsidR="008625CD" w:rsidRDefault="006F1D5E">
      <w:pPr>
        <w:pStyle w:val="Heading3"/>
        <w:rPr>
          <w:rFonts w:eastAsia="DengXian"/>
          <w:bCs/>
        </w:rPr>
      </w:pPr>
      <w:bookmarkStart w:id="49" w:name="_Toc178090170"/>
      <w:r>
        <w:rPr>
          <w:rFonts w:eastAsia="DengXian"/>
          <w:bCs/>
        </w:rPr>
        <w:t>9.</w:t>
      </w:r>
      <w:r>
        <w:rPr>
          <w:rFonts w:eastAsia="DengXian"/>
          <w:bCs/>
          <w:lang w:eastAsia="zh-CN"/>
        </w:rPr>
        <w:t>7</w:t>
      </w:r>
      <w:r>
        <w:rPr>
          <w:rFonts w:eastAsia="DengXian"/>
          <w:bCs/>
        </w:rPr>
        <w:t>.3</w:t>
      </w:r>
      <w:r>
        <w:rPr>
          <w:rFonts w:eastAsia="DengXian"/>
          <w:bCs/>
        </w:rPr>
        <w:tab/>
        <w:t>Information flows</w:t>
      </w:r>
      <w:bookmarkEnd w:id="49"/>
    </w:p>
    <w:p w:rsidR="008625CD" w:rsidRDefault="006F1D5E">
      <w:pPr>
        <w:pStyle w:val="Heading4"/>
        <w:rPr>
          <w:rFonts w:eastAsia="DengXian"/>
        </w:rPr>
      </w:pPr>
      <w:r>
        <w:rPr>
          <w:rFonts w:eastAsia="DengXian"/>
        </w:rPr>
        <w:t>9.7.3.1</w:t>
      </w:r>
      <w:r>
        <w:rPr>
          <w:rFonts w:eastAsia="DengXian"/>
        </w:rPr>
        <w:tab/>
        <w:t>SEALDD enabled data transmission quality measurement subscription request</w:t>
      </w:r>
      <w:bookmarkEnd w:id="11"/>
      <w:bookmarkEnd w:id="12"/>
    </w:p>
    <w:p w:rsidR="008625CD" w:rsidRDefault="006F1D5E">
      <w:pPr>
        <w:rPr>
          <w:rFonts w:eastAsia="DengXian"/>
        </w:rPr>
      </w:pPr>
      <w:r>
        <w:t>Table 9.7.3.1-1 describes the information flow from the VAL server to the SEALDD server for subscribing to the data transmission measurement service.</w:t>
      </w:r>
    </w:p>
    <w:p w:rsidR="008625CD" w:rsidRDefault="006F1D5E">
      <w:pPr>
        <w:pStyle w:val="TH"/>
        <w:rPr>
          <w:lang w:val="en-US"/>
        </w:rPr>
      </w:pPr>
      <w:r>
        <w:t>Table </w:t>
      </w:r>
      <w:r>
        <w:rPr>
          <w:lang w:eastAsia="zh-CN"/>
        </w:rPr>
        <w:t>9.7</w:t>
      </w:r>
      <w:r>
        <w:rPr>
          <w:lang w:val="en-US"/>
        </w:rPr>
        <w:t>.3</w:t>
      </w:r>
      <w:r>
        <w:t>.1-1: SEALDD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H"/>
            </w:pPr>
            <w:r>
              <w:t>Information element</w:t>
            </w:r>
          </w:p>
        </w:tc>
        <w:tc>
          <w:tcPr>
            <w:tcW w:w="1440" w:type="dxa"/>
            <w:tcBorders>
              <w:top w:val="single" w:sz="4" w:space="0" w:color="000000"/>
              <w:left w:val="single" w:sz="4" w:space="0" w:color="000000"/>
              <w:bottom w:val="single" w:sz="4" w:space="0" w:color="000000"/>
              <w:right w:val="nil"/>
            </w:tcBorders>
          </w:tcPr>
          <w:p w:rsidR="008625CD" w:rsidRDefault="006F1D5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H"/>
            </w:pPr>
            <w:r>
              <w:t>Description</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Identify of the application traffic (e.g. VAL server ID, VAL service ID)</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pPr>
            <w:r>
              <w:rPr>
                <w:lang w:eastAsia="zh-CN"/>
              </w:rPr>
              <w:t>Identity</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O</w:t>
            </w:r>
          </w:p>
          <w:p w:rsidR="008625CD" w:rsidRDefault="006F1D5E">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pPr>
            <w:r>
              <w:rPr>
                <w:lang w:eastAsia="zh-CN"/>
              </w:rPr>
              <w:t>Identifier of the VAL UE or VAL user for which measurements need to be provided.</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VAL UE/user group ID</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O</w:t>
            </w:r>
          </w:p>
          <w:p w:rsidR="008625CD" w:rsidRDefault="006F1D5E">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 xml:space="preserve">Identifier of a specific VAL UE/user group, as defined in clause 7.5 of 3GPP TS 23.434 [4]. </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Identity list</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O</w:t>
            </w:r>
          </w:p>
          <w:p w:rsidR="008625CD" w:rsidRDefault="006F1D5E">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Identifies a list of VAL UEs, e.g. the list of UE ID, or a list of VAL users.</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All VAL UEs or VAL users Indication</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O</w:t>
            </w:r>
          </w:p>
          <w:p w:rsidR="008625CD" w:rsidRDefault="006F1D5E">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Indicates all VAL UEs or VAL users of the application identified by application traffic identifiers.</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Indicates the temporal and/or spatial conditions.</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t xml:space="preserve">The measurement requirement information </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pPr>
            <w:r>
              <w:rPr>
                <w:lang w:eastAsia="zh-CN"/>
              </w:rPr>
              <w:t>Measurement identifiers, e.g. latency, bitrate, packet loss rate, jitter</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The reporting frequency of measurement results (e.g. periodic reporting). If not present, it implies periodic reporting.</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rFonts w:cs="Arial"/>
                <w:lang w:eastAsia="zh-CN"/>
              </w:rPr>
              <w:t>If the reporting frequency is periodic, the reporting periodicity shall be provided. For multiple UEs/users, it is recommended to give sufficient time to allow report aggregation.</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&gt; Reporting granularity</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rFonts w:cs="Arial"/>
                <w:lang w:eastAsia="zh-CN"/>
              </w:rPr>
              <w:t>The reporting granularity indicates whether the measurement report is for individual VAL UE/user or for VAL UE/user group or for all VAL UEs/users, if VAL UE/user group or all VAL UEs/users is the measurement target.</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Indicates the measurement period window for transmission quality measurements</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pPr>
            <w:r>
              <w:t>&gt; Measurement expiration time</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Indicates the measurement expiration time</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pPr>
            <w:r>
              <w:t>&gt; Reporting criteria</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of more than one criteria is specified.</w:t>
            </w:r>
          </w:p>
        </w:tc>
      </w:tr>
      <w:tr w:rsidR="008625CD">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rsidR="008625CD" w:rsidRDefault="006F1D5E">
            <w:pPr>
              <w:pStyle w:val="TAN"/>
              <w:rPr>
                <w:lang w:eastAsia="zh-CN"/>
              </w:rPr>
            </w:pPr>
            <w:r>
              <w:t>NOTE:</w:t>
            </w:r>
            <w:r>
              <w:tab/>
              <w:t>One of them shall be present as the measurement target UE.</w:t>
            </w:r>
          </w:p>
        </w:tc>
      </w:tr>
    </w:tbl>
    <w:p w:rsidR="008625CD" w:rsidRDefault="006F1D5E">
      <w:pPr>
        <w:pStyle w:val="Heading4"/>
        <w:rPr>
          <w:rFonts w:eastAsia="DengXian"/>
        </w:rPr>
      </w:pPr>
      <w:bookmarkStart w:id="50" w:name="_Toc133484161"/>
      <w:bookmarkStart w:id="51" w:name="_Toc178090172"/>
      <w:r>
        <w:rPr>
          <w:rFonts w:eastAsia="DengXian"/>
        </w:rPr>
        <w:t>9.7.3.2</w:t>
      </w:r>
      <w:r>
        <w:rPr>
          <w:rFonts w:eastAsia="DengXian"/>
        </w:rPr>
        <w:tab/>
        <w:t>SEALDD enabled data transmission quality measurement subscription response</w:t>
      </w:r>
      <w:bookmarkEnd w:id="50"/>
      <w:bookmarkEnd w:id="51"/>
    </w:p>
    <w:p w:rsidR="008625CD" w:rsidRDefault="006F1D5E">
      <w:pPr>
        <w:rPr>
          <w:rFonts w:eastAsia="DengXian"/>
        </w:rPr>
      </w:pPr>
      <w:r>
        <w:t>Table 9.7.3.2-1 describes the information flow from the SEALDD server to the VAL server for responding to the transmission quality measurement subscription request.</w:t>
      </w:r>
    </w:p>
    <w:p w:rsidR="008625CD" w:rsidRDefault="006F1D5E">
      <w:pPr>
        <w:pStyle w:val="TH"/>
        <w:rPr>
          <w:lang w:val="en-US"/>
        </w:rPr>
      </w:pPr>
      <w:r>
        <w:t>Table </w:t>
      </w:r>
      <w:r>
        <w:rPr>
          <w:lang w:eastAsia="zh-CN"/>
        </w:rPr>
        <w:t>9.7</w:t>
      </w:r>
      <w:r>
        <w:rPr>
          <w:lang w:val="en-US"/>
        </w:rPr>
        <w:t>.3</w:t>
      </w:r>
      <w:r>
        <w:t>.2-1: SEALDD transmission quality measurement subscription response</w:t>
      </w:r>
    </w:p>
    <w:tbl>
      <w:tblPr>
        <w:tblW w:w="0" w:type="dxa"/>
        <w:jc w:val="center"/>
        <w:tblLayout w:type="fixed"/>
        <w:tblLook w:val="04A0" w:firstRow="1" w:lastRow="0" w:firstColumn="1" w:lastColumn="0" w:noHBand="0" w:noVBand="1"/>
      </w:tblPr>
      <w:tblGrid>
        <w:gridCol w:w="2880"/>
        <w:gridCol w:w="1440"/>
        <w:gridCol w:w="4320"/>
      </w:tblGrid>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H"/>
            </w:pPr>
            <w:r>
              <w:t>Information element</w:t>
            </w:r>
          </w:p>
        </w:tc>
        <w:tc>
          <w:tcPr>
            <w:tcW w:w="1440" w:type="dxa"/>
            <w:tcBorders>
              <w:top w:val="single" w:sz="4" w:space="0" w:color="000000"/>
              <w:left w:val="single" w:sz="4" w:space="0" w:color="000000"/>
              <w:bottom w:val="single" w:sz="4" w:space="0" w:color="000000"/>
              <w:right w:val="nil"/>
            </w:tcBorders>
          </w:tcPr>
          <w:p w:rsidR="008625CD" w:rsidRDefault="006F1D5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H"/>
            </w:pPr>
            <w:r>
              <w:t>Description</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Success or failure.</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t>Subscription identifier corresponding to the subscription. Applicable for successful result.</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Expiration time</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t>Indicates the expiration time of the subscription. Applicable for successful result.</w:t>
            </w:r>
          </w:p>
        </w:tc>
      </w:tr>
    </w:tbl>
    <w:p w:rsidR="008625CD" w:rsidRDefault="008625CD">
      <w:pPr>
        <w:rPr>
          <w:lang w:eastAsia="zh-CN"/>
        </w:rPr>
      </w:pPr>
    </w:p>
    <w:p w:rsidR="008625CD" w:rsidRDefault="006F1D5E">
      <w:pPr>
        <w:pStyle w:val="Heading4"/>
        <w:rPr>
          <w:rFonts w:eastAsia="DengXian"/>
        </w:rPr>
      </w:pPr>
      <w:bookmarkStart w:id="52" w:name="_Toc133484162"/>
      <w:bookmarkStart w:id="53" w:name="_Toc178090173"/>
      <w:r>
        <w:rPr>
          <w:rFonts w:eastAsia="DengXian"/>
        </w:rPr>
        <w:lastRenderedPageBreak/>
        <w:t>9.7.3.3</w:t>
      </w:r>
      <w:r>
        <w:rPr>
          <w:rFonts w:eastAsia="DengXian"/>
        </w:rPr>
        <w:tab/>
        <w:t>SEALDD enabled data transmission quality measurement notification</w:t>
      </w:r>
      <w:bookmarkEnd w:id="52"/>
      <w:bookmarkEnd w:id="53"/>
    </w:p>
    <w:p w:rsidR="008625CD" w:rsidRDefault="006F1D5E">
      <w:pPr>
        <w:rPr>
          <w:rFonts w:eastAsia="DengXian"/>
        </w:rPr>
      </w:pPr>
      <w:r>
        <w:t>Table 9.7.3.3-1 describes the information flow from the SEALDD server to the VAL server for notifying the transmission quality measurement reports.</w:t>
      </w:r>
    </w:p>
    <w:p w:rsidR="008625CD" w:rsidRDefault="006F1D5E">
      <w:pPr>
        <w:pStyle w:val="TH"/>
        <w:rPr>
          <w:lang w:val="en-US"/>
        </w:rPr>
      </w:pPr>
      <w:r>
        <w:t>Table </w:t>
      </w:r>
      <w:r>
        <w:rPr>
          <w:lang w:eastAsia="zh-CN"/>
        </w:rPr>
        <w:t>9.7</w:t>
      </w:r>
      <w:r>
        <w:rPr>
          <w:lang w:val="en-US"/>
        </w:rPr>
        <w:t>.3</w:t>
      </w:r>
      <w:r>
        <w:t>.3-1: SEALDD transmission quality measurement notification</w:t>
      </w:r>
    </w:p>
    <w:tbl>
      <w:tblPr>
        <w:tblW w:w="8640" w:type="dxa"/>
        <w:jc w:val="center"/>
        <w:tblLayout w:type="fixed"/>
        <w:tblLook w:val="04A0" w:firstRow="1" w:lastRow="0" w:firstColumn="1" w:lastColumn="0" w:noHBand="0" w:noVBand="1"/>
      </w:tblPr>
      <w:tblGrid>
        <w:gridCol w:w="2880"/>
        <w:gridCol w:w="1440"/>
        <w:gridCol w:w="4320"/>
      </w:tblGrid>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H"/>
            </w:pPr>
            <w:r>
              <w:t>Information element</w:t>
            </w:r>
          </w:p>
        </w:tc>
        <w:tc>
          <w:tcPr>
            <w:tcW w:w="1440" w:type="dxa"/>
            <w:tcBorders>
              <w:top w:val="single" w:sz="4" w:space="0" w:color="000000"/>
              <w:left w:val="single" w:sz="4" w:space="0" w:color="000000"/>
              <w:bottom w:val="single" w:sz="4" w:space="0" w:color="000000"/>
              <w:right w:val="nil"/>
            </w:tcBorders>
          </w:tcPr>
          <w:p w:rsidR="008625CD" w:rsidRDefault="006F1D5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H"/>
            </w:pPr>
            <w:r>
              <w:t>Description</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t>Subscription identifier corresponding to the subscription.</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The generated transmission quality results in SEALDD server, as specified in Table 9.7.3.3-2.</w:t>
            </w:r>
          </w:p>
        </w:tc>
      </w:tr>
    </w:tbl>
    <w:p w:rsidR="008625CD" w:rsidRDefault="008625CD">
      <w:pPr>
        <w:rPr>
          <w:lang w:eastAsia="zh-CN"/>
        </w:rPr>
      </w:pPr>
    </w:p>
    <w:p w:rsidR="008625CD" w:rsidRDefault="006F1D5E">
      <w:pPr>
        <w:rPr>
          <w:lang w:eastAsia="zh-CN"/>
        </w:rPr>
      </w:pPr>
      <w:bookmarkStart w:id="54" w:name="_Toc133484163"/>
      <w:bookmarkStart w:id="55" w:name="_Toc121130762"/>
      <w:r>
        <w:rPr>
          <w:lang w:eastAsia="zh-CN"/>
        </w:rPr>
        <w:t>Table 9.7.3.3-2 describes the information elements for the transmission quality measurement reports list, provided by the SEALDD server after performing transmission quality measurement.</w:t>
      </w:r>
    </w:p>
    <w:p w:rsidR="008625CD" w:rsidRDefault="006F1D5E">
      <w:pPr>
        <w:pStyle w:val="TH"/>
        <w:rPr>
          <w:lang w:val="en-US"/>
        </w:rPr>
      </w:pPr>
      <w:r>
        <w:t>Table </w:t>
      </w:r>
      <w:r>
        <w:rPr>
          <w:lang w:eastAsia="zh-CN"/>
        </w:rPr>
        <w:t>9.7</w:t>
      </w:r>
      <w:r>
        <w:rPr>
          <w:lang w:val="en-US"/>
        </w:rPr>
        <w:t>.3</w:t>
      </w:r>
      <w:r>
        <w:t>.3-2: SEALDD transmission quality measurement reports list</w:t>
      </w:r>
    </w:p>
    <w:tbl>
      <w:tblPr>
        <w:tblW w:w="8640" w:type="dxa"/>
        <w:jc w:val="center"/>
        <w:tblLayout w:type="fixed"/>
        <w:tblLook w:val="04A0" w:firstRow="1" w:lastRow="0" w:firstColumn="1" w:lastColumn="0" w:noHBand="0" w:noVBand="1"/>
      </w:tblPr>
      <w:tblGrid>
        <w:gridCol w:w="2880"/>
        <w:gridCol w:w="1440"/>
        <w:gridCol w:w="4320"/>
      </w:tblGrid>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H"/>
            </w:pPr>
            <w:r>
              <w:t>Information element</w:t>
            </w:r>
          </w:p>
        </w:tc>
        <w:tc>
          <w:tcPr>
            <w:tcW w:w="1440" w:type="dxa"/>
            <w:tcBorders>
              <w:top w:val="single" w:sz="4" w:space="0" w:color="000000"/>
              <w:left w:val="single" w:sz="4" w:space="0" w:color="000000"/>
              <w:bottom w:val="single" w:sz="4" w:space="0" w:color="000000"/>
              <w:right w:val="nil"/>
            </w:tcBorders>
          </w:tcPr>
          <w:p w:rsidR="008625CD" w:rsidRDefault="006F1D5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H"/>
            </w:pPr>
            <w:r>
              <w:t>Description</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H"/>
              <w:jc w:val="left"/>
              <w:rPr>
                <w:b w:val="0"/>
                <w:lang w:eastAsia="zh-CN"/>
              </w:rPr>
            </w:pPr>
            <w:r>
              <w:rPr>
                <w:b w:val="0"/>
                <w:lang w:eastAsia="zh-CN"/>
              </w:rPr>
              <w:t>&gt; Measurement ID</w:t>
            </w:r>
          </w:p>
        </w:tc>
        <w:tc>
          <w:tcPr>
            <w:tcW w:w="1440" w:type="dxa"/>
            <w:tcBorders>
              <w:top w:val="single" w:sz="4" w:space="0" w:color="000000"/>
              <w:left w:val="single" w:sz="4" w:space="0" w:color="000000"/>
              <w:bottom w:val="single" w:sz="4" w:space="0" w:color="000000"/>
              <w:right w:val="nil"/>
            </w:tcBorders>
          </w:tcPr>
          <w:p w:rsidR="008625CD" w:rsidRDefault="006F1D5E">
            <w:pPr>
              <w:pStyle w:val="TAH"/>
              <w:rPr>
                <w:b w:val="0"/>
                <w:lang w:eastAsia="zh-CN"/>
              </w:rPr>
            </w:pPr>
            <w:r>
              <w:rPr>
                <w:b w:val="0"/>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H"/>
              <w:jc w:val="left"/>
              <w:rPr>
                <w:b w:val="0"/>
                <w:lang w:eastAsia="zh-CN"/>
              </w:rPr>
            </w:pPr>
            <w:r>
              <w:rPr>
                <w:b w:val="0"/>
                <w:lang w:eastAsia="zh-CN"/>
              </w:rPr>
              <w:t>Measurement identifiers, (e.g. UL/DL/E2E latency, UL/DL bitrate, UL/DL/E2E packet loss rate, UL/DL/E2E jitter) and crossflow identifiers (e.g., crossflow latency, crossflow bitrate, crossflow packet loss rate, crossflow jitter).</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H"/>
              <w:jc w:val="left"/>
              <w:rPr>
                <w:b w:val="0"/>
                <w:lang w:eastAsia="zh-CN"/>
              </w:rPr>
            </w:pPr>
            <w:r>
              <w:rPr>
                <w:b w:val="0"/>
                <w:lang w:eastAsia="zh-CN"/>
              </w:rPr>
              <w:t>&gt; VAL UE/user ID(s) or flow(s)traffic descriptor(s)</w:t>
            </w:r>
          </w:p>
        </w:tc>
        <w:tc>
          <w:tcPr>
            <w:tcW w:w="1440" w:type="dxa"/>
            <w:tcBorders>
              <w:top w:val="single" w:sz="4" w:space="0" w:color="000000"/>
              <w:left w:val="single" w:sz="4" w:space="0" w:color="000000"/>
              <w:bottom w:val="single" w:sz="4" w:space="0" w:color="000000"/>
              <w:right w:val="nil"/>
            </w:tcBorders>
          </w:tcPr>
          <w:p w:rsidR="008625CD" w:rsidRDefault="006F1D5E">
            <w:pPr>
              <w:pStyle w:val="TAH"/>
              <w:rPr>
                <w:b w:val="0"/>
                <w:lang w:eastAsia="zh-CN"/>
              </w:rPr>
            </w:pPr>
            <w:r>
              <w:rPr>
                <w:b w:val="0"/>
                <w:lang w:eastAsia="zh-CN"/>
              </w:rPr>
              <w:t>O</w:t>
            </w:r>
          </w:p>
          <w:p w:rsidR="008625CD" w:rsidRDefault="006F1D5E">
            <w:pPr>
              <w:pStyle w:val="TAH"/>
              <w:rPr>
                <w:b w:val="0"/>
                <w:lang w:eastAsia="zh-CN"/>
              </w:rPr>
            </w:pPr>
            <w:r>
              <w:rPr>
                <w:b w:val="0"/>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H"/>
              <w:jc w:val="left"/>
              <w:rPr>
                <w:b w:val="0"/>
                <w:lang w:eastAsia="zh-CN"/>
              </w:rPr>
            </w:pPr>
            <w:r>
              <w:rPr>
                <w:b w:val="0"/>
                <w:lang w:eastAsia="zh-CN"/>
              </w:rPr>
              <w:t>It indicates the VAL UE(s) or VAL user(s) under SEALDD measurement. For a single VAL UE/user or flow(s)traffic descriptor(s), it can be omitted and the associated measurement values are for the single VAL UE/user. For multiple VAL UEs/users or flow(s)traffic descriptor(s) with reporting granularity set to individual UE/user or flow traffic descriptor, the associated measurement values are for individual VAL UE/user or flow traffic descriptor as indicated in this IE. For multiple VAL UEs/users with reporting granularity</w:t>
            </w:r>
            <w:r>
              <w:rPr>
                <w:rFonts w:cs="Arial"/>
                <w:b w:val="0"/>
                <w:lang w:eastAsia="zh-CN"/>
              </w:rPr>
              <w:t xml:space="preserve"> set to VAL UE/user group/list or all VAL UEs/users</w:t>
            </w:r>
            <w:r>
              <w:rPr>
                <w:b w:val="0"/>
                <w:lang w:eastAsia="zh-CN"/>
              </w:rPr>
              <w:t>, the associated measurement values are aggregation for all VAL UEs/users or the VAL UE/user group/list and this IE includes the measured VAL UEs/users.</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H"/>
              <w:jc w:val="left"/>
              <w:rPr>
                <w:b w:val="0"/>
                <w:lang w:eastAsia="zh-CN"/>
              </w:rPr>
            </w:pPr>
            <w:r>
              <w:rPr>
                <w:b w:val="0"/>
                <w:lang w:eastAsia="zh-CN"/>
              </w:rPr>
              <w:t>&gt; Crossflow measurement information</w:t>
            </w:r>
          </w:p>
        </w:tc>
        <w:tc>
          <w:tcPr>
            <w:tcW w:w="1440" w:type="dxa"/>
            <w:tcBorders>
              <w:top w:val="single" w:sz="4" w:space="0" w:color="000000"/>
              <w:left w:val="single" w:sz="4" w:space="0" w:color="000000"/>
              <w:bottom w:val="single" w:sz="4" w:space="0" w:color="000000"/>
              <w:right w:val="nil"/>
            </w:tcBorders>
          </w:tcPr>
          <w:p w:rsidR="008625CD" w:rsidRDefault="006F1D5E">
            <w:pPr>
              <w:pStyle w:val="TAH"/>
              <w:rPr>
                <w:b w:val="0"/>
                <w:lang w:eastAsia="zh-CN"/>
              </w:rPr>
            </w:pPr>
            <w:r>
              <w:rPr>
                <w:b w:val="0"/>
                <w:lang w:eastAsia="zh-CN"/>
              </w:rPr>
              <w:t>O</w:t>
            </w:r>
          </w:p>
          <w:p w:rsidR="008625CD" w:rsidRDefault="006F1D5E">
            <w:pPr>
              <w:pStyle w:val="TAH"/>
              <w:rPr>
                <w:b w:val="0"/>
                <w:lang w:eastAsia="zh-CN"/>
              </w:rPr>
            </w:pPr>
            <w:r>
              <w:rPr>
                <w:b w:val="0"/>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Represents the crossflow measurement information, e.g., list of pairs traffic descriptor with traffic direction (UL or DL).</w:t>
            </w:r>
          </w:p>
          <w:p w:rsidR="008625CD" w:rsidRDefault="006F1D5E">
            <w:pPr>
              <w:pStyle w:val="TAL"/>
              <w:rPr>
                <w:b/>
                <w:lang w:eastAsia="zh-CN"/>
              </w:rPr>
            </w:pPr>
            <w:r>
              <w:rPr>
                <w:lang w:eastAsia="zh-CN"/>
              </w:rPr>
              <w:t>Example of the crossflow measurement information: {[traffic descriptor 1, UL]; [traffic descriptor 2, DL]}.</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H"/>
              <w:jc w:val="left"/>
              <w:rPr>
                <w:b w:val="0"/>
                <w:lang w:eastAsia="zh-CN"/>
              </w:rPr>
            </w:pPr>
            <w:r>
              <w:rPr>
                <w:b w:val="0"/>
                <w:lang w:eastAsia="zh-CN"/>
              </w:rPr>
              <w:t>&gt; Average measurement value</w:t>
            </w:r>
          </w:p>
        </w:tc>
        <w:tc>
          <w:tcPr>
            <w:tcW w:w="1440" w:type="dxa"/>
            <w:tcBorders>
              <w:top w:val="single" w:sz="4" w:space="0" w:color="000000"/>
              <w:left w:val="single" w:sz="4" w:space="0" w:color="000000"/>
              <w:bottom w:val="single" w:sz="4" w:space="0" w:color="000000"/>
              <w:right w:val="nil"/>
            </w:tcBorders>
          </w:tcPr>
          <w:p w:rsidR="008625CD" w:rsidRDefault="006F1D5E">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H"/>
              <w:jc w:val="left"/>
              <w:rPr>
                <w:b w:val="0"/>
                <w:lang w:eastAsia="zh-CN"/>
              </w:rPr>
            </w:pPr>
            <w:r>
              <w:rPr>
                <w:b w:val="0"/>
                <w:lang w:eastAsia="zh-CN"/>
              </w:rPr>
              <w:t>The average measurement value of measurement results</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H"/>
              <w:jc w:val="left"/>
              <w:rPr>
                <w:b w:val="0"/>
                <w:lang w:eastAsia="zh-CN"/>
              </w:rPr>
            </w:pPr>
            <w:r>
              <w:rPr>
                <w:b w:val="0"/>
              </w:rPr>
              <w:t xml:space="preserve">&gt; Minimum measurement value </w:t>
            </w:r>
          </w:p>
        </w:tc>
        <w:tc>
          <w:tcPr>
            <w:tcW w:w="1440" w:type="dxa"/>
            <w:tcBorders>
              <w:top w:val="single" w:sz="4" w:space="0" w:color="000000"/>
              <w:left w:val="single" w:sz="4" w:space="0" w:color="000000"/>
              <w:bottom w:val="single" w:sz="4" w:space="0" w:color="000000"/>
              <w:right w:val="nil"/>
            </w:tcBorders>
          </w:tcPr>
          <w:p w:rsidR="008625CD" w:rsidRDefault="006F1D5E">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H"/>
              <w:jc w:val="left"/>
              <w:rPr>
                <w:b w:val="0"/>
                <w:lang w:eastAsia="zh-CN"/>
              </w:rPr>
            </w:pPr>
            <w:r>
              <w:rPr>
                <w:b w:val="0"/>
                <w:lang w:eastAsia="zh-CN"/>
              </w:rPr>
              <w:t xml:space="preserve">The minimum measurement value of measurement results </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H"/>
              <w:jc w:val="left"/>
              <w:rPr>
                <w:b w:val="0"/>
              </w:rPr>
            </w:pPr>
            <w:r>
              <w:rPr>
                <w:b w:val="0"/>
              </w:rPr>
              <w:t>&gt; maximum measurement value</w:t>
            </w:r>
          </w:p>
        </w:tc>
        <w:tc>
          <w:tcPr>
            <w:tcW w:w="1440" w:type="dxa"/>
            <w:tcBorders>
              <w:top w:val="single" w:sz="4" w:space="0" w:color="000000"/>
              <w:left w:val="single" w:sz="4" w:space="0" w:color="000000"/>
              <w:bottom w:val="single" w:sz="4" w:space="0" w:color="000000"/>
              <w:right w:val="nil"/>
            </w:tcBorders>
          </w:tcPr>
          <w:p w:rsidR="008625CD" w:rsidRDefault="006F1D5E">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H"/>
              <w:jc w:val="left"/>
              <w:rPr>
                <w:b w:val="0"/>
                <w:lang w:eastAsia="zh-CN"/>
              </w:rPr>
            </w:pPr>
            <w:r>
              <w:rPr>
                <w:b w:val="0"/>
                <w:lang w:eastAsia="zh-CN"/>
              </w:rPr>
              <w:t xml:space="preserve">The </w:t>
            </w:r>
            <w:r>
              <w:rPr>
                <w:b w:val="0"/>
              </w:rPr>
              <w:t>maximum</w:t>
            </w:r>
            <w:r>
              <w:rPr>
                <w:b w:val="0"/>
                <w:lang w:eastAsia="zh-CN"/>
              </w:rPr>
              <w:t xml:space="preserve"> measurement value of measurement results</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H"/>
              <w:jc w:val="left"/>
              <w:rPr>
                <w:b w:val="0"/>
              </w:rPr>
            </w:pPr>
            <w:r>
              <w:rPr>
                <w:b w:val="0"/>
              </w:rPr>
              <w:t>&gt; Standard deviation measurement value</w:t>
            </w:r>
          </w:p>
        </w:tc>
        <w:tc>
          <w:tcPr>
            <w:tcW w:w="1440" w:type="dxa"/>
            <w:tcBorders>
              <w:top w:val="single" w:sz="4" w:space="0" w:color="000000"/>
              <w:left w:val="single" w:sz="4" w:space="0" w:color="000000"/>
              <w:bottom w:val="single" w:sz="4" w:space="0" w:color="000000"/>
              <w:right w:val="nil"/>
            </w:tcBorders>
          </w:tcPr>
          <w:p w:rsidR="008625CD" w:rsidRDefault="006F1D5E">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H"/>
              <w:jc w:val="left"/>
              <w:rPr>
                <w:b w:val="0"/>
                <w:lang w:eastAsia="zh-CN"/>
              </w:rPr>
            </w:pPr>
            <w:r>
              <w:rPr>
                <w:b w:val="0"/>
                <w:lang w:eastAsia="zh-CN"/>
              </w:rPr>
              <w:t>Standard deviation measurement value of measurement results</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H"/>
              <w:jc w:val="left"/>
              <w:rPr>
                <w:b w:val="0"/>
              </w:rPr>
            </w:pPr>
            <w:r>
              <w:rPr>
                <w:b w:val="0"/>
              </w:rPr>
              <w:t xml:space="preserve">&gt; </w:t>
            </w:r>
            <w:proofErr w:type="spellStart"/>
            <w:r>
              <w:rPr>
                <w:b w:val="0"/>
              </w:rPr>
              <w:t>kPercentile</w:t>
            </w:r>
            <w:proofErr w:type="spellEnd"/>
            <w:r>
              <w:rPr>
                <w:b w:val="0"/>
              </w:rPr>
              <w:t xml:space="preserve"> measurement value</w:t>
            </w:r>
          </w:p>
        </w:tc>
        <w:tc>
          <w:tcPr>
            <w:tcW w:w="1440" w:type="dxa"/>
            <w:tcBorders>
              <w:top w:val="single" w:sz="4" w:space="0" w:color="000000"/>
              <w:left w:val="single" w:sz="4" w:space="0" w:color="000000"/>
              <w:bottom w:val="single" w:sz="4" w:space="0" w:color="000000"/>
              <w:right w:val="nil"/>
            </w:tcBorders>
          </w:tcPr>
          <w:p w:rsidR="008625CD" w:rsidRDefault="006F1D5E">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H"/>
              <w:jc w:val="left"/>
              <w:rPr>
                <w:b w:val="0"/>
                <w:lang w:eastAsia="zh-CN"/>
              </w:rPr>
            </w:pPr>
            <w:r>
              <w:rPr>
                <w:b w:val="0"/>
                <w:lang w:eastAsia="zh-CN"/>
              </w:rPr>
              <w:t xml:space="preserve">Indicates the </w:t>
            </w:r>
            <w:proofErr w:type="spellStart"/>
            <w:r>
              <w:rPr>
                <w:b w:val="0"/>
                <w:lang w:eastAsia="zh-CN"/>
              </w:rPr>
              <w:t>kpercentile</w:t>
            </w:r>
            <w:proofErr w:type="spellEnd"/>
            <w:r>
              <w:rPr>
                <w:b w:val="0"/>
                <w:lang w:eastAsia="zh-CN"/>
              </w:rPr>
              <w:t xml:space="preserve"> measurement value of measurement results</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H"/>
              <w:jc w:val="left"/>
              <w:rPr>
                <w:b w:val="0"/>
              </w:rPr>
            </w:pPr>
            <w:r>
              <w:rPr>
                <w:b w:val="0"/>
              </w:rPr>
              <w:t>&gt; Measurement period</w:t>
            </w:r>
          </w:p>
        </w:tc>
        <w:tc>
          <w:tcPr>
            <w:tcW w:w="1440" w:type="dxa"/>
            <w:tcBorders>
              <w:top w:val="single" w:sz="4" w:space="0" w:color="000000"/>
              <w:left w:val="single" w:sz="4" w:space="0" w:color="000000"/>
              <w:bottom w:val="single" w:sz="4" w:space="0" w:color="000000"/>
              <w:right w:val="nil"/>
            </w:tcBorders>
          </w:tcPr>
          <w:p w:rsidR="008625CD" w:rsidRDefault="006F1D5E">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H"/>
              <w:jc w:val="left"/>
              <w:rPr>
                <w:b w:val="0"/>
                <w:lang w:eastAsia="zh-CN"/>
              </w:rPr>
            </w:pPr>
            <w:r>
              <w:rPr>
                <w:b w:val="0"/>
              </w:rPr>
              <w:t xml:space="preserve">Indicates the measurement period </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H"/>
              <w:jc w:val="left"/>
              <w:rPr>
                <w:b w:val="0"/>
              </w:rPr>
            </w:pPr>
            <w:r>
              <w:rPr>
                <w:b w:val="0"/>
              </w:rPr>
              <w:t>&gt; Timestamp</w:t>
            </w:r>
          </w:p>
        </w:tc>
        <w:tc>
          <w:tcPr>
            <w:tcW w:w="1440" w:type="dxa"/>
            <w:tcBorders>
              <w:top w:val="single" w:sz="4" w:space="0" w:color="000000"/>
              <w:left w:val="single" w:sz="4" w:space="0" w:color="000000"/>
              <w:bottom w:val="single" w:sz="4" w:space="0" w:color="000000"/>
              <w:right w:val="nil"/>
            </w:tcBorders>
          </w:tcPr>
          <w:p w:rsidR="008625CD" w:rsidRDefault="006F1D5E">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H"/>
              <w:jc w:val="left"/>
              <w:rPr>
                <w:b w:val="0"/>
              </w:rPr>
            </w:pPr>
            <w:r>
              <w:rPr>
                <w:b w:val="0"/>
                <w:lang w:eastAsia="zh-CN"/>
              </w:rPr>
              <w:t>Indicates the timestamp of measurement results</w:t>
            </w:r>
          </w:p>
        </w:tc>
      </w:tr>
      <w:tr w:rsidR="008625CD">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rsidR="008625CD" w:rsidRDefault="006F1D5E">
            <w:pPr>
              <w:pStyle w:val="TAN"/>
              <w:rPr>
                <w:b/>
                <w:lang w:eastAsia="zh-CN"/>
              </w:rPr>
            </w:pPr>
            <w:r>
              <w:rPr>
                <w:lang w:eastAsia="zh-CN"/>
              </w:rPr>
              <w:t>NOTE:</w:t>
            </w:r>
            <w:r>
              <w:rPr>
                <w:lang w:eastAsia="zh-CN"/>
              </w:rPr>
              <w:tab/>
              <w:t>These IEs are mutually exclusive.</w:t>
            </w:r>
          </w:p>
        </w:tc>
      </w:tr>
    </w:tbl>
    <w:p w:rsidR="008625CD" w:rsidRDefault="008625CD">
      <w:pPr>
        <w:rPr>
          <w:lang w:eastAsia="zh-CN"/>
        </w:rPr>
      </w:pPr>
    </w:p>
    <w:p w:rsidR="008625CD" w:rsidRDefault="006F1D5E">
      <w:pPr>
        <w:pStyle w:val="Heading4"/>
        <w:rPr>
          <w:rFonts w:eastAsia="DengXian"/>
        </w:rPr>
      </w:pPr>
      <w:bookmarkStart w:id="56" w:name="_Toc178090174"/>
      <w:r>
        <w:rPr>
          <w:rFonts w:eastAsia="DengXian"/>
        </w:rPr>
        <w:t>9.7.3.4</w:t>
      </w:r>
      <w:r>
        <w:rPr>
          <w:rFonts w:eastAsia="DengXian"/>
        </w:rPr>
        <w:tab/>
        <w:t>SEALDD enabled data transmission quality query request</w:t>
      </w:r>
      <w:bookmarkEnd w:id="54"/>
      <w:bookmarkEnd w:id="55"/>
      <w:bookmarkEnd w:id="56"/>
    </w:p>
    <w:p w:rsidR="008625CD" w:rsidRDefault="006F1D5E">
      <w:pPr>
        <w:rPr>
          <w:rFonts w:eastAsia="DengXian"/>
        </w:rPr>
      </w:pPr>
      <w:r>
        <w:t xml:space="preserve">Table 9.7.3.4-1 describes the information flow from the </w:t>
      </w:r>
      <w:r>
        <w:rPr>
          <w:lang w:eastAsia="zh-CN"/>
        </w:rPr>
        <w:t>other consumers (e.g. SEALDD server, NSCE server, ADAE server)</w:t>
      </w:r>
      <w:r>
        <w:t xml:space="preserve"> to the SEALDD server for querying the data transmission quality measurement result.</w:t>
      </w:r>
    </w:p>
    <w:p w:rsidR="008625CD" w:rsidRDefault="006F1D5E">
      <w:pPr>
        <w:pStyle w:val="TH"/>
        <w:rPr>
          <w:lang w:val="en-US"/>
        </w:rPr>
      </w:pPr>
      <w:r>
        <w:lastRenderedPageBreak/>
        <w:t>Table </w:t>
      </w:r>
      <w:r>
        <w:rPr>
          <w:lang w:eastAsia="zh-CN"/>
        </w:rPr>
        <w:t>9.7</w:t>
      </w:r>
      <w:r>
        <w:rPr>
          <w:lang w:val="en-US"/>
        </w:rPr>
        <w:t>.3</w:t>
      </w:r>
      <w:r>
        <w:t>.4-1: SEALDD transmission quality query request</w:t>
      </w:r>
    </w:p>
    <w:tbl>
      <w:tblPr>
        <w:tblW w:w="8640" w:type="dxa"/>
        <w:jc w:val="center"/>
        <w:tblLayout w:type="fixed"/>
        <w:tblLook w:val="04A0" w:firstRow="1" w:lastRow="0" w:firstColumn="1" w:lastColumn="0" w:noHBand="0" w:noVBand="1"/>
      </w:tblPr>
      <w:tblGrid>
        <w:gridCol w:w="2880"/>
        <w:gridCol w:w="1440"/>
        <w:gridCol w:w="4320"/>
      </w:tblGrid>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H"/>
            </w:pPr>
            <w:r>
              <w:t>Information element</w:t>
            </w:r>
          </w:p>
        </w:tc>
        <w:tc>
          <w:tcPr>
            <w:tcW w:w="1440" w:type="dxa"/>
            <w:tcBorders>
              <w:top w:val="single" w:sz="4" w:space="0" w:color="000000"/>
              <w:left w:val="single" w:sz="4" w:space="0" w:color="000000"/>
              <w:bottom w:val="single" w:sz="4" w:space="0" w:color="000000"/>
              <w:right w:val="nil"/>
            </w:tcBorders>
          </w:tcPr>
          <w:p w:rsidR="008625CD" w:rsidRDefault="006F1D5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H"/>
            </w:pPr>
            <w:r>
              <w:t>Description</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Identify of the application traffic (e.g. VAL server ID, VAL service ID)</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VAL UE/user ID(s) or flow(s) traffic descriptor(s)</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O</w:t>
            </w:r>
          </w:p>
          <w:p w:rsidR="008625CD" w:rsidRDefault="006F1D5E">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Identifier of VAL UE(s),</w:t>
            </w:r>
            <w:r>
              <w:t xml:space="preserve"> </w:t>
            </w:r>
            <w:r>
              <w:rPr>
                <w:lang w:eastAsia="zh-CN"/>
              </w:rPr>
              <w:t>VAL user(s), or flow(s) traffic descriptor(s) need to be queried, e.g. single VAL UE/user, multiple VAL UEs/users, flow(s) traffic descriptor(s), or VAL UE/user group</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Crossflow measurement information</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O</w:t>
            </w:r>
          </w:p>
          <w:p w:rsidR="008625CD" w:rsidRDefault="006F1D5E">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Represents the crossflow measurement information, e.g., list of pairs traffic descriptor and traffic direction (UL or DL).</w:t>
            </w:r>
          </w:p>
          <w:p w:rsidR="008625CD" w:rsidRDefault="006F1D5E">
            <w:pPr>
              <w:pStyle w:val="TAL"/>
              <w:rPr>
                <w:lang w:eastAsia="zh-CN"/>
              </w:rPr>
            </w:pPr>
            <w:r>
              <w:rPr>
                <w:lang w:eastAsia="zh-CN"/>
              </w:rPr>
              <w:t>Example of the crossflow measurement information: {[traffic descriptor 1, UL]; [traffic descriptor 2, DL]}.</w:t>
            </w:r>
          </w:p>
        </w:tc>
      </w:tr>
      <w:tr w:rsidR="008625CD">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rsidR="008625CD" w:rsidRDefault="006F1D5E">
            <w:pPr>
              <w:pStyle w:val="TAN"/>
              <w:rPr>
                <w:lang w:eastAsia="zh-CN"/>
              </w:rPr>
            </w:pPr>
            <w:r>
              <w:rPr>
                <w:lang w:eastAsia="zh-CN"/>
              </w:rPr>
              <w:t>NOTE:</w:t>
            </w:r>
            <w:r>
              <w:rPr>
                <w:lang w:eastAsia="zh-CN"/>
              </w:rPr>
              <w:tab/>
              <w:t>These IEs are mutually exclusive.</w:t>
            </w:r>
          </w:p>
        </w:tc>
      </w:tr>
    </w:tbl>
    <w:p w:rsidR="008625CD" w:rsidRDefault="008625CD"/>
    <w:p w:rsidR="008625CD" w:rsidRDefault="006F1D5E">
      <w:pPr>
        <w:pStyle w:val="Heading4"/>
        <w:rPr>
          <w:rFonts w:eastAsia="DengXian"/>
        </w:rPr>
      </w:pPr>
      <w:bookmarkStart w:id="57" w:name="_Toc178090175"/>
      <w:bookmarkStart w:id="58" w:name="_Toc133484164"/>
      <w:r>
        <w:rPr>
          <w:rFonts w:eastAsia="DengXian"/>
        </w:rPr>
        <w:t>9.7.3.5</w:t>
      </w:r>
      <w:r>
        <w:rPr>
          <w:rFonts w:eastAsia="DengXian"/>
        </w:rPr>
        <w:tab/>
        <w:t>SEALDD enabled data transmission quality query response</w:t>
      </w:r>
      <w:bookmarkEnd w:id="57"/>
      <w:bookmarkEnd w:id="58"/>
    </w:p>
    <w:p w:rsidR="008625CD" w:rsidRDefault="006F1D5E">
      <w:pPr>
        <w:rPr>
          <w:rFonts w:eastAsia="DengXian"/>
        </w:rPr>
      </w:pPr>
      <w:r>
        <w:t xml:space="preserve">Table 9.7.3.5-1 describes the information flow from the SEALDD server to the </w:t>
      </w:r>
      <w:r>
        <w:rPr>
          <w:lang w:eastAsia="zh-CN"/>
        </w:rPr>
        <w:t>other consumers (e.g. SEALDD server, NSCE server, etc)</w:t>
      </w:r>
      <w:r>
        <w:t xml:space="preserve"> for returning the data transmission quality reports.</w:t>
      </w:r>
    </w:p>
    <w:p w:rsidR="008625CD" w:rsidRDefault="006F1D5E">
      <w:pPr>
        <w:pStyle w:val="TH"/>
        <w:rPr>
          <w:lang w:val="en-US"/>
        </w:rPr>
      </w:pPr>
      <w:r>
        <w:t>Table </w:t>
      </w:r>
      <w:r>
        <w:rPr>
          <w:lang w:eastAsia="zh-CN"/>
        </w:rPr>
        <w:t>9.7</w:t>
      </w:r>
      <w:r>
        <w:rPr>
          <w:lang w:val="en-US"/>
        </w:rPr>
        <w:t>.3</w:t>
      </w:r>
      <w:r>
        <w:t>.5-1: SEALDD transmission quality query response</w:t>
      </w:r>
    </w:p>
    <w:tbl>
      <w:tblPr>
        <w:tblW w:w="8640" w:type="dxa"/>
        <w:jc w:val="center"/>
        <w:tblLayout w:type="fixed"/>
        <w:tblLook w:val="04A0" w:firstRow="1" w:lastRow="0" w:firstColumn="1" w:lastColumn="0" w:noHBand="0" w:noVBand="1"/>
      </w:tblPr>
      <w:tblGrid>
        <w:gridCol w:w="2880"/>
        <w:gridCol w:w="1440"/>
        <w:gridCol w:w="4320"/>
      </w:tblGrid>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H"/>
            </w:pPr>
            <w:r>
              <w:t>Information element</w:t>
            </w:r>
          </w:p>
        </w:tc>
        <w:tc>
          <w:tcPr>
            <w:tcW w:w="1440" w:type="dxa"/>
            <w:tcBorders>
              <w:top w:val="single" w:sz="4" w:space="0" w:color="000000"/>
              <w:left w:val="single" w:sz="4" w:space="0" w:color="000000"/>
              <w:bottom w:val="single" w:sz="4" w:space="0" w:color="000000"/>
              <w:right w:val="nil"/>
            </w:tcBorders>
          </w:tcPr>
          <w:p w:rsidR="008625CD" w:rsidRDefault="006F1D5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H"/>
            </w:pPr>
            <w:r>
              <w:t>Description</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Success or failure.</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The generated transmission quality results in SEALDD server, as specified in Table 9.7.3.3-2.</w:t>
            </w:r>
          </w:p>
        </w:tc>
      </w:tr>
    </w:tbl>
    <w:p w:rsidR="008625CD" w:rsidRDefault="008625CD"/>
    <w:p w:rsidR="008625CD" w:rsidRDefault="006F1D5E">
      <w:pPr>
        <w:pStyle w:val="Heading4"/>
        <w:rPr>
          <w:rFonts w:eastAsia="DengXian"/>
        </w:rPr>
      </w:pPr>
      <w:bookmarkStart w:id="59" w:name="_Toc178090176"/>
      <w:bookmarkStart w:id="60" w:name="_Toc133484165"/>
      <w:bookmarkStart w:id="61" w:name="_Toc130854724"/>
      <w:r>
        <w:rPr>
          <w:rFonts w:eastAsia="DengXian"/>
        </w:rPr>
        <w:t>9.7.3.6</w:t>
      </w:r>
      <w:r>
        <w:rPr>
          <w:rFonts w:eastAsia="DengXian"/>
        </w:rPr>
        <w:tab/>
        <w:t>Transmission quality measurement subscription request</w:t>
      </w:r>
      <w:bookmarkEnd w:id="59"/>
      <w:bookmarkEnd w:id="60"/>
      <w:bookmarkEnd w:id="61"/>
    </w:p>
    <w:p w:rsidR="008625CD" w:rsidRDefault="006F1D5E">
      <w:pPr>
        <w:rPr>
          <w:rFonts w:eastAsia="DengXian"/>
        </w:rPr>
      </w:pPr>
      <w:r>
        <w:t>Table 9.7.3.6-1 describes the information flow from the SEALDD server to the SEALDD client for data transmission measurement subscription.</w:t>
      </w:r>
    </w:p>
    <w:p w:rsidR="008625CD" w:rsidRDefault="006F1D5E">
      <w:pPr>
        <w:pStyle w:val="TH"/>
        <w:rPr>
          <w:lang w:val="en-US"/>
        </w:rPr>
      </w:pPr>
      <w:r>
        <w:t>Table </w:t>
      </w:r>
      <w:r>
        <w:rPr>
          <w:lang w:eastAsia="zh-CN"/>
        </w:rPr>
        <w:t>9.7</w:t>
      </w:r>
      <w:r>
        <w:rPr>
          <w:lang w:val="en-US"/>
        </w:rPr>
        <w:t>.3</w:t>
      </w:r>
      <w:r>
        <w:t>.6-1: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H"/>
            </w:pPr>
            <w:r>
              <w:t>Information element</w:t>
            </w:r>
          </w:p>
        </w:tc>
        <w:tc>
          <w:tcPr>
            <w:tcW w:w="1440" w:type="dxa"/>
            <w:tcBorders>
              <w:top w:val="single" w:sz="4" w:space="0" w:color="000000"/>
              <w:left w:val="single" w:sz="4" w:space="0" w:color="000000"/>
              <w:bottom w:val="single" w:sz="4" w:space="0" w:color="000000"/>
              <w:right w:val="nil"/>
            </w:tcBorders>
          </w:tcPr>
          <w:p w:rsidR="008625CD" w:rsidRDefault="006F1D5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H"/>
            </w:pPr>
            <w:r>
              <w:t>Description</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Identifier of the SEALDD-UU flow.</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Indicates the temporal and/or spatial conditions.</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t xml:space="preserve">The measurement requirement information </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pPr>
            <w:r>
              <w:rPr>
                <w:lang w:eastAsia="zh-CN"/>
              </w:rPr>
              <w:t>Measurement identifiers, e.g. latency, bitrate, jitter</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The reporting frequency of measurement results (e.g. periodic reporting). If not present, it implies periodic reporting.</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rFonts w:cs="Arial"/>
                <w:lang w:eastAsia="zh-CN"/>
              </w:rPr>
              <w:t>If the reporting frequency is periodic, the reporting periodicity shall be provided.</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Indicates the measurement period window for transmission quality measurements</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pPr>
            <w:r>
              <w:t>&gt; Measurement expiration time</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Indicates the measurement expiration time</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pPr>
            <w:r>
              <w:t>&gt; Reporting criteria</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of more than one criteria is specified.</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pPr>
            <w:r>
              <w:rPr>
                <w:rFonts w:cs="Arial"/>
                <w:szCs w:val="18"/>
                <w:lang w:val="en-US"/>
              </w:rPr>
              <w:t>&gt; SEALDD policy</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rFonts w:cs="Arial"/>
                <w:szCs w:val="18"/>
                <w:lang w:val="en-US" w:eastAsia="zh-CN"/>
              </w:rPr>
              <w:t>Specifies quality guarantee policies associated with the SEALDD connection</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pPr>
            <w:r>
              <w:rPr>
                <w:rFonts w:cs="Arial"/>
                <w:szCs w:val="18"/>
                <w:lang w:val="en-US"/>
              </w:rPr>
              <w:t>&gt;&gt; Quality guarantee policy</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rFonts w:cs="Arial"/>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rFonts w:cs="Arial"/>
                <w:szCs w:val="18"/>
                <w:lang w:val="en-US" w:eastAsia="zh-CN"/>
              </w:rPr>
              <w:t>Indicates the event (e.g. measurement threshold) to be measured for, the quality guarantee.</w:t>
            </w:r>
          </w:p>
        </w:tc>
      </w:tr>
    </w:tbl>
    <w:p w:rsidR="008625CD" w:rsidRDefault="008625CD"/>
    <w:p w:rsidR="008625CD" w:rsidRDefault="006F1D5E">
      <w:pPr>
        <w:pStyle w:val="Heading4"/>
        <w:rPr>
          <w:rFonts w:eastAsia="DengXian"/>
        </w:rPr>
      </w:pPr>
      <w:bookmarkStart w:id="62" w:name="_Toc130854725"/>
      <w:bookmarkStart w:id="63" w:name="_Toc133484166"/>
      <w:bookmarkStart w:id="64" w:name="_Toc178090177"/>
      <w:r>
        <w:rPr>
          <w:rFonts w:eastAsia="DengXian"/>
        </w:rPr>
        <w:t>9.7.3.7</w:t>
      </w:r>
      <w:r>
        <w:rPr>
          <w:rFonts w:eastAsia="DengXian"/>
        </w:rPr>
        <w:tab/>
        <w:t>Transmission quality measurement subscription response</w:t>
      </w:r>
      <w:bookmarkEnd w:id="62"/>
      <w:bookmarkEnd w:id="63"/>
      <w:bookmarkEnd w:id="64"/>
    </w:p>
    <w:p w:rsidR="008625CD" w:rsidRDefault="006F1D5E">
      <w:pPr>
        <w:rPr>
          <w:rFonts w:eastAsia="DengXian"/>
        </w:rPr>
      </w:pPr>
      <w:r>
        <w:t>Table 9.7.3.7-1 describes the information flow from the SEALDD client to the SEALDD server for responding to the transmission quality measurement subscription request.</w:t>
      </w:r>
    </w:p>
    <w:p w:rsidR="008625CD" w:rsidRDefault="006F1D5E">
      <w:pPr>
        <w:pStyle w:val="TH"/>
        <w:rPr>
          <w:lang w:val="en-US"/>
        </w:rPr>
      </w:pPr>
      <w:r>
        <w:lastRenderedPageBreak/>
        <w:t>Table </w:t>
      </w:r>
      <w:r>
        <w:rPr>
          <w:lang w:eastAsia="zh-CN"/>
        </w:rPr>
        <w:t>9.7</w:t>
      </w:r>
      <w:r>
        <w:rPr>
          <w:lang w:val="en-US"/>
        </w:rPr>
        <w:t>.3</w:t>
      </w:r>
      <w:r>
        <w:t>.7-1: Transmission quality measurement subscription response</w:t>
      </w:r>
    </w:p>
    <w:tbl>
      <w:tblPr>
        <w:tblW w:w="8640" w:type="dxa"/>
        <w:jc w:val="center"/>
        <w:tblLayout w:type="fixed"/>
        <w:tblLook w:val="04A0" w:firstRow="1" w:lastRow="0" w:firstColumn="1" w:lastColumn="0" w:noHBand="0" w:noVBand="1"/>
      </w:tblPr>
      <w:tblGrid>
        <w:gridCol w:w="2880"/>
        <w:gridCol w:w="1440"/>
        <w:gridCol w:w="4320"/>
      </w:tblGrid>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H"/>
            </w:pPr>
            <w:r>
              <w:t>Information element</w:t>
            </w:r>
          </w:p>
        </w:tc>
        <w:tc>
          <w:tcPr>
            <w:tcW w:w="1440" w:type="dxa"/>
            <w:tcBorders>
              <w:top w:val="single" w:sz="4" w:space="0" w:color="000000"/>
              <w:left w:val="single" w:sz="4" w:space="0" w:color="000000"/>
              <w:bottom w:val="single" w:sz="4" w:space="0" w:color="000000"/>
              <w:right w:val="nil"/>
            </w:tcBorders>
          </w:tcPr>
          <w:p w:rsidR="008625CD" w:rsidRDefault="006F1D5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H"/>
            </w:pPr>
            <w:r>
              <w:t>Description</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Success or failure.</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Expiration time</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t>Indicates the expiration time of the subscription. Applicable for successful result.</w:t>
            </w:r>
          </w:p>
        </w:tc>
      </w:tr>
    </w:tbl>
    <w:p w:rsidR="008625CD" w:rsidRDefault="008625CD">
      <w:pPr>
        <w:rPr>
          <w:lang w:eastAsia="zh-CN"/>
        </w:rPr>
      </w:pPr>
    </w:p>
    <w:p w:rsidR="008625CD" w:rsidRDefault="006F1D5E">
      <w:pPr>
        <w:pStyle w:val="Heading4"/>
        <w:rPr>
          <w:rFonts w:eastAsia="DengXian"/>
        </w:rPr>
      </w:pPr>
      <w:bookmarkStart w:id="65" w:name="_Toc178090178"/>
      <w:bookmarkStart w:id="66" w:name="_Toc133484167"/>
      <w:bookmarkStart w:id="67" w:name="_Toc130854726"/>
      <w:r>
        <w:rPr>
          <w:rFonts w:eastAsia="DengXian"/>
        </w:rPr>
        <w:t>9.7.3.8</w:t>
      </w:r>
      <w:r>
        <w:rPr>
          <w:rFonts w:eastAsia="DengXian"/>
        </w:rPr>
        <w:tab/>
        <w:t>Transmission quality measurement notification</w:t>
      </w:r>
      <w:bookmarkEnd w:id="65"/>
      <w:bookmarkEnd w:id="66"/>
      <w:bookmarkEnd w:id="67"/>
    </w:p>
    <w:p w:rsidR="008625CD" w:rsidRDefault="006F1D5E">
      <w:pPr>
        <w:rPr>
          <w:rFonts w:eastAsia="DengXian"/>
        </w:rPr>
      </w:pPr>
      <w:r>
        <w:t>Table 9.7.3.8-1 describes the information flow from the SEALDD client to the SEALDD server for notifying the transmission quality measurement reports.</w:t>
      </w:r>
    </w:p>
    <w:p w:rsidR="008625CD" w:rsidRDefault="006F1D5E">
      <w:pPr>
        <w:pStyle w:val="TH"/>
        <w:rPr>
          <w:lang w:val="en-US"/>
        </w:rPr>
      </w:pPr>
      <w:r>
        <w:t>Table </w:t>
      </w:r>
      <w:r>
        <w:rPr>
          <w:lang w:eastAsia="zh-CN"/>
        </w:rPr>
        <w:t>9.7</w:t>
      </w:r>
      <w:r>
        <w:rPr>
          <w:lang w:val="en-US"/>
        </w:rPr>
        <w:t>.3</w:t>
      </w:r>
      <w:r>
        <w:t>.8-1: Transmission quality measurement notification</w:t>
      </w:r>
    </w:p>
    <w:tbl>
      <w:tblPr>
        <w:tblW w:w="8640" w:type="dxa"/>
        <w:jc w:val="center"/>
        <w:tblLayout w:type="fixed"/>
        <w:tblLook w:val="04A0" w:firstRow="1" w:lastRow="0" w:firstColumn="1" w:lastColumn="0" w:noHBand="0" w:noVBand="1"/>
      </w:tblPr>
      <w:tblGrid>
        <w:gridCol w:w="2880"/>
        <w:gridCol w:w="1440"/>
        <w:gridCol w:w="4320"/>
      </w:tblGrid>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H"/>
            </w:pPr>
            <w:r>
              <w:t>Information element</w:t>
            </w:r>
          </w:p>
        </w:tc>
        <w:tc>
          <w:tcPr>
            <w:tcW w:w="1440" w:type="dxa"/>
            <w:tcBorders>
              <w:top w:val="single" w:sz="4" w:space="0" w:color="000000"/>
              <w:left w:val="single" w:sz="4" w:space="0" w:color="000000"/>
              <w:bottom w:val="single" w:sz="4" w:space="0" w:color="000000"/>
              <w:right w:val="nil"/>
            </w:tcBorders>
          </w:tcPr>
          <w:p w:rsidR="008625CD" w:rsidRDefault="006F1D5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H"/>
            </w:pPr>
            <w:r>
              <w:t>Description</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The generated transmission quality results in SEALDD server</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&gt; Measurement ID</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Measurement identifiers, e.g. latency, bitrate, jitter</w:t>
            </w:r>
          </w:p>
        </w:tc>
      </w:tr>
      <w:tr w:rsidR="008625CD">
        <w:trPr>
          <w:jc w:val="center"/>
          <w:ins w:id="68" w:author="cmcc" w:date="2024-09-29T16:35:00Z"/>
        </w:trPr>
        <w:tc>
          <w:tcPr>
            <w:tcW w:w="2880" w:type="dxa"/>
            <w:tcBorders>
              <w:top w:val="single" w:sz="4" w:space="0" w:color="000000"/>
              <w:left w:val="single" w:sz="4" w:space="0" w:color="000000"/>
              <w:bottom w:val="single" w:sz="4" w:space="0" w:color="000000"/>
              <w:right w:val="nil"/>
            </w:tcBorders>
          </w:tcPr>
          <w:p w:rsidR="008625CD" w:rsidRDefault="006F1D5E">
            <w:pPr>
              <w:pStyle w:val="TAL"/>
              <w:rPr>
                <w:ins w:id="69" w:author="cmcc" w:date="2024-09-29T16:35:00Z"/>
                <w:lang w:val="en-US" w:eastAsia="zh-CN"/>
              </w:rPr>
            </w:pPr>
            <w:ins w:id="70" w:author="cmcc" w:date="2024-09-29T16:35:00Z">
              <w:r>
                <w:rPr>
                  <w:rFonts w:hint="eastAsia"/>
                  <w:lang w:val="en-US" w:eastAsia="zh-CN"/>
                </w:rPr>
                <w:t xml:space="preserve">&gt; Measurement </w:t>
              </w:r>
            </w:ins>
            <w:ins w:id="71" w:author="cmcc" w:date="2024-09-29T16:36:00Z">
              <w:r>
                <w:rPr>
                  <w:rFonts w:hint="eastAsia"/>
                  <w:lang w:val="en-US" w:eastAsia="zh-CN"/>
                </w:rPr>
                <w:t>range</w:t>
              </w:r>
            </w:ins>
          </w:p>
        </w:tc>
        <w:tc>
          <w:tcPr>
            <w:tcW w:w="1440" w:type="dxa"/>
            <w:tcBorders>
              <w:top w:val="single" w:sz="4" w:space="0" w:color="000000"/>
              <w:left w:val="single" w:sz="4" w:space="0" w:color="000000"/>
              <w:bottom w:val="single" w:sz="4" w:space="0" w:color="000000"/>
              <w:right w:val="nil"/>
            </w:tcBorders>
          </w:tcPr>
          <w:p w:rsidR="008625CD" w:rsidRDefault="006F1D5E">
            <w:pPr>
              <w:pStyle w:val="TAC"/>
              <w:rPr>
                <w:ins w:id="72" w:author="cmcc" w:date="2024-09-29T16:35:00Z"/>
                <w:lang w:val="en-US" w:eastAsia="zh-CN"/>
              </w:rPr>
            </w:pPr>
            <w:ins w:id="73" w:author="cmcc" w:date="2024-09-29T16:35: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ins w:id="74" w:author="cmcc" w:date="2024-09-29T16:35:00Z"/>
                <w:lang w:val="en-US" w:eastAsia="zh-CN"/>
              </w:rPr>
            </w:pPr>
            <w:ins w:id="75" w:author="cmcc" w:date="2024-09-29T16:36:00Z">
              <w:r>
                <w:rPr>
                  <w:rFonts w:hint="eastAsia"/>
                  <w:lang w:val="en-US" w:eastAsia="zh-CN"/>
                </w:rPr>
                <w:t>Indicate</w:t>
              </w:r>
            </w:ins>
            <w:ins w:id="76" w:author="cmcc" w:date="2024-09-29T16:37:00Z">
              <w:r>
                <w:rPr>
                  <w:rFonts w:hint="eastAsia"/>
                  <w:lang w:val="en-US" w:eastAsia="zh-CN"/>
                </w:rPr>
                <w:t>s the range of the measurement, e.g., end to end measurement, tethering link measurement etc.</w:t>
              </w:r>
            </w:ins>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&gt; Average measurement value</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The average measurement value of measurement results</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t xml:space="preserve">&gt; Minimum measurement value </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 xml:space="preserve">The minimum measurement value of measurement results </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pPr>
            <w:r>
              <w:t>&gt; maximum measurement value</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 xml:space="preserve">The </w:t>
            </w:r>
            <w:r>
              <w:t>maximum</w:t>
            </w:r>
            <w:r>
              <w:rPr>
                <w:lang w:eastAsia="zh-CN"/>
              </w:rPr>
              <w:t xml:space="preserve"> measurement value of measurement results</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pPr>
            <w:r>
              <w:t>&gt; Standard deviation measurement value</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Standard deviation measurement value of measurement results</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pPr>
            <w:r>
              <w:t xml:space="preserve">&gt; </w:t>
            </w:r>
            <w:proofErr w:type="spellStart"/>
            <w:r>
              <w:t>kPercentile</w:t>
            </w:r>
            <w:proofErr w:type="spellEnd"/>
            <w:r>
              <w:t xml:space="preserve"> measurement value</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 xml:space="preserve">Indicates the </w:t>
            </w:r>
            <w:proofErr w:type="spellStart"/>
            <w:r>
              <w:rPr>
                <w:lang w:eastAsia="zh-CN"/>
              </w:rPr>
              <w:t>kpercentile</w:t>
            </w:r>
            <w:proofErr w:type="spellEnd"/>
            <w:r>
              <w:rPr>
                <w:lang w:eastAsia="zh-CN"/>
              </w:rPr>
              <w:t xml:space="preserve"> measurement value of measurement results</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pPr>
            <w:r>
              <w:t>&gt; Measurement period</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t xml:space="preserve">Indicates the measurement period </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pPr>
            <w:r>
              <w:t>&gt; Timestamp</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Indicates the timestamp of measurement results</w:t>
            </w:r>
          </w:p>
        </w:tc>
      </w:tr>
    </w:tbl>
    <w:p w:rsidR="008625CD" w:rsidRDefault="008625CD">
      <w:pPr>
        <w:rPr>
          <w:lang w:val="en-US"/>
        </w:rPr>
      </w:pPr>
    </w:p>
    <w:p w:rsidR="008625CD" w:rsidRDefault="006F1D5E">
      <w:pPr>
        <w:pStyle w:val="Heading4"/>
        <w:rPr>
          <w:rFonts w:eastAsia="DengXian"/>
        </w:rPr>
      </w:pPr>
      <w:bookmarkStart w:id="77" w:name="_Toc178090179"/>
      <w:r>
        <w:rPr>
          <w:rFonts w:eastAsia="DengXian"/>
        </w:rPr>
        <w:t>9.7.3.9</w:t>
      </w:r>
      <w:r>
        <w:rPr>
          <w:rFonts w:eastAsia="DengXian"/>
        </w:rPr>
        <w:tab/>
        <w:t>SEALDD enabled data transmission quality measurement subscription update request</w:t>
      </w:r>
      <w:bookmarkEnd w:id="77"/>
    </w:p>
    <w:p w:rsidR="008625CD" w:rsidRDefault="006F1D5E">
      <w:pPr>
        <w:rPr>
          <w:rFonts w:eastAsia="DengXian"/>
        </w:rPr>
      </w:pPr>
      <w:r>
        <w:t>Table 9.7.3.9-1 describes the information flow from the VAL server to the SEALDD server for updating the data transmission measurement subscription service.</w:t>
      </w:r>
    </w:p>
    <w:p w:rsidR="008625CD" w:rsidRDefault="006F1D5E">
      <w:pPr>
        <w:pStyle w:val="TH"/>
        <w:rPr>
          <w:lang w:val="en-US"/>
        </w:rPr>
      </w:pPr>
      <w:r>
        <w:t>Table </w:t>
      </w:r>
      <w:r>
        <w:rPr>
          <w:lang w:eastAsia="zh-CN"/>
        </w:rPr>
        <w:t>9.7</w:t>
      </w:r>
      <w:r>
        <w:rPr>
          <w:lang w:val="en-US"/>
        </w:rPr>
        <w:t>.3</w:t>
      </w:r>
      <w:r>
        <w:t>.9-1: SEALDD transmission quality measurement subscription update request</w:t>
      </w:r>
    </w:p>
    <w:tbl>
      <w:tblPr>
        <w:tblW w:w="8640" w:type="dxa"/>
        <w:jc w:val="center"/>
        <w:tblLayout w:type="fixed"/>
        <w:tblLook w:val="04A0" w:firstRow="1" w:lastRow="0" w:firstColumn="1" w:lastColumn="0" w:noHBand="0" w:noVBand="1"/>
      </w:tblPr>
      <w:tblGrid>
        <w:gridCol w:w="2880"/>
        <w:gridCol w:w="1440"/>
        <w:gridCol w:w="4320"/>
      </w:tblGrid>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H"/>
            </w:pPr>
            <w:r>
              <w:t>Information element</w:t>
            </w:r>
          </w:p>
        </w:tc>
        <w:tc>
          <w:tcPr>
            <w:tcW w:w="1440" w:type="dxa"/>
            <w:tcBorders>
              <w:top w:val="single" w:sz="4" w:space="0" w:color="000000"/>
              <w:left w:val="single" w:sz="4" w:space="0" w:color="000000"/>
              <w:bottom w:val="single" w:sz="4" w:space="0" w:color="000000"/>
              <w:right w:val="nil"/>
            </w:tcBorders>
          </w:tcPr>
          <w:p w:rsidR="008625CD" w:rsidRDefault="006F1D5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H"/>
            </w:pPr>
            <w:r>
              <w:t>Description</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t>Subscription ID</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t>Subscription identifier corresponding to the updated subscription.</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pPr>
            <w:r>
              <w:rPr>
                <w:lang w:eastAsia="zh-CN"/>
              </w:rPr>
              <w:t>Updated transmission quality measurement information</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O</w:t>
            </w:r>
          </w:p>
          <w:p w:rsidR="008625CD" w:rsidRDefault="006F1D5E">
            <w:pPr>
              <w:pStyle w:val="TAC"/>
              <w:rPr>
                <w:lang w:eastAsia="zh-CN"/>
              </w:rPr>
            </w:pPr>
            <w:r>
              <w:rPr>
                <w:rFonts w:hint="eastAsia"/>
                <w:lang w:eastAsia="zh-CN"/>
              </w:rPr>
              <w:t>(</w:t>
            </w:r>
            <w:r>
              <w:rPr>
                <w:lang w:eastAsia="zh-CN"/>
              </w:rPr>
              <w:t>see NOTE)</w:t>
            </w:r>
          </w:p>
          <w:p w:rsidR="008625CD" w:rsidRDefault="008625CD">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The updated transmission quality measurement information, as described in Table 9.7.3.1-1.</w:t>
            </w:r>
          </w:p>
        </w:tc>
      </w:tr>
      <w:tr w:rsidR="008625CD">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rsidR="008625CD" w:rsidRDefault="006F1D5E">
            <w:pPr>
              <w:pStyle w:val="TAN"/>
              <w:rPr>
                <w:lang w:eastAsia="zh-CN"/>
              </w:rPr>
            </w:pPr>
            <w:r>
              <w:t>NOTE:</w:t>
            </w:r>
            <w:r>
              <w:tab/>
              <w:t>At least one of these IEs in Table 9.7.3.1-1 is present.</w:t>
            </w:r>
          </w:p>
        </w:tc>
      </w:tr>
    </w:tbl>
    <w:p w:rsidR="008625CD" w:rsidRDefault="008625CD"/>
    <w:p w:rsidR="008625CD" w:rsidRDefault="006F1D5E">
      <w:pPr>
        <w:pStyle w:val="Heading4"/>
        <w:rPr>
          <w:rFonts w:eastAsia="DengXian"/>
        </w:rPr>
      </w:pPr>
      <w:bookmarkStart w:id="78" w:name="_Toc178090180"/>
      <w:r>
        <w:rPr>
          <w:rFonts w:eastAsia="DengXian"/>
        </w:rPr>
        <w:t>9.7.3.10</w:t>
      </w:r>
      <w:r>
        <w:rPr>
          <w:rFonts w:eastAsia="DengXian"/>
        </w:rPr>
        <w:tab/>
        <w:t>SEALDD enabled data transmission quality measurement subscription update response</w:t>
      </w:r>
      <w:bookmarkEnd w:id="78"/>
    </w:p>
    <w:p w:rsidR="008625CD" w:rsidRDefault="006F1D5E">
      <w:pPr>
        <w:rPr>
          <w:rFonts w:eastAsia="DengXian"/>
        </w:rPr>
      </w:pPr>
      <w:r>
        <w:t>Table 9.7.3.10-1 describes the information flow from the SEALDD server to the VAL server for responding to the transmission quality measurement subscription update request.</w:t>
      </w:r>
    </w:p>
    <w:p w:rsidR="008625CD" w:rsidRDefault="006F1D5E">
      <w:pPr>
        <w:pStyle w:val="TH"/>
        <w:rPr>
          <w:lang w:val="en-US"/>
        </w:rPr>
      </w:pPr>
      <w:r>
        <w:t>Table </w:t>
      </w:r>
      <w:r>
        <w:rPr>
          <w:lang w:eastAsia="zh-CN"/>
        </w:rPr>
        <w:t>9.7</w:t>
      </w:r>
      <w:r>
        <w:rPr>
          <w:lang w:val="en-US"/>
        </w:rPr>
        <w:t>.3</w:t>
      </w:r>
      <w:r>
        <w:t>.10-1: SEALDD transmission quality measurement subscription update response</w:t>
      </w:r>
    </w:p>
    <w:tbl>
      <w:tblPr>
        <w:tblW w:w="0" w:type="dxa"/>
        <w:jc w:val="center"/>
        <w:tblLayout w:type="fixed"/>
        <w:tblLook w:val="04A0" w:firstRow="1" w:lastRow="0" w:firstColumn="1" w:lastColumn="0" w:noHBand="0" w:noVBand="1"/>
      </w:tblPr>
      <w:tblGrid>
        <w:gridCol w:w="2880"/>
        <w:gridCol w:w="1440"/>
        <w:gridCol w:w="4320"/>
      </w:tblGrid>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H"/>
            </w:pPr>
            <w:r>
              <w:t>Information element</w:t>
            </w:r>
          </w:p>
        </w:tc>
        <w:tc>
          <w:tcPr>
            <w:tcW w:w="1440" w:type="dxa"/>
            <w:tcBorders>
              <w:top w:val="single" w:sz="4" w:space="0" w:color="000000"/>
              <w:left w:val="single" w:sz="4" w:space="0" w:color="000000"/>
              <w:bottom w:val="single" w:sz="4" w:space="0" w:color="000000"/>
              <w:right w:val="nil"/>
            </w:tcBorders>
          </w:tcPr>
          <w:p w:rsidR="008625CD" w:rsidRDefault="006F1D5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H"/>
            </w:pPr>
            <w:r>
              <w:t>Description</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Success or failure.</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Expiration time</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t>Indicates the expiration time of the subscription. Applicable for successful result.</w:t>
            </w:r>
          </w:p>
        </w:tc>
      </w:tr>
    </w:tbl>
    <w:p w:rsidR="008625CD" w:rsidRDefault="008625CD"/>
    <w:p w:rsidR="008625CD" w:rsidRDefault="006F1D5E">
      <w:pPr>
        <w:pStyle w:val="Heading4"/>
        <w:rPr>
          <w:rFonts w:eastAsia="DengXian"/>
        </w:rPr>
      </w:pPr>
      <w:bookmarkStart w:id="79" w:name="_Toc178090181"/>
      <w:r>
        <w:rPr>
          <w:rFonts w:eastAsia="DengXian"/>
        </w:rPr>
        <w:lastRenderedPageBreak/>
        <w:t>9.7.3.11</w:t>
      </w:r>
      <w:r>
        <w:rPr>
          <w:rFonts w:eastAsia="DengXian"/>
        </w:rPr>
        <w:tab/>
        <w:t>SEALDD enabled data transmission quality measurement unsubscribe request</w:t>
      </w:r>
      <w:bookmarkEnd w:id="79"/>
    </w:p>
    <w:p w:rsidR="008625CD" w:rsidRDefault="006F1D5E">
      <w:r>
        <w:t>Table 9.7.3.11-1 describes the information flow from the VAL server to the SEALDD server for unsubscribing to the data transmission measurement service.</w:t>
      </w:r>
    </w:p>
    <w:p w:rsidR="008625CD" w:rsidRDefault="006F1D5E">
      <w:pPr>
        <w:pStyle w:val="TH"/>
        <w:rPr>
          <w:lang w:val="en-US"/>
        </w:rPr>
      </w:pPr>
      <w:r>
        <w:t>Table </w:t>
      </w:r>
      <w:r>
        <w:rPr>
          <w:lang w:eastAsia="zh-CN"/>
        </w:rPr>
        <w:t>9.7</w:t>
      </w:r>
      <w:r>
        <w:rPr>
          <w:lang w:val="en-US"/>
        </w:rPr>
        <w:t>.3</w:t>
      </w:r>
      <w:r>
        <w:t>.11-1: SEALDD transmission quality measurement unsubscribe request</w:t>
      </w:r>
    </w:p>
    <w:tbl>
      <w:tblPr>
        <w:tblW w:w="8640" w:type="dxa"/>
        <w:jc w:val="center"/>
        <w:tblLayout w:type="fixed"/>
        <w:tblLook w:val="04A0" w:firstRow="1" w:lastRow="0" w:firstColumn="1" w:lastColumn="0" w:noHBand="0" w:noVBand="1"/>
      </w:tblPr>
      <w:tblGrid>
        <w:gridCol w:w="2880"/>
        <w:gridCol w:w="1440"/>
        <w:gridCol w:w="4320"/>
      </w:tblGrid>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H"/>
            </w:pPr>
            <w:r>
              <w:t>Information element</w:t>
            </w:r>
          </w:p>
        </w:tc>
        <w:tc>
          <w:tcPr>
            <w:tcW w:w="1440" w:type="dxa"/>
            <w:tcBorders>
              <w:top w:val="single" w:sz="4" w:space="0" w:color="000000"/>
              <w:left w:val="single" w:sz="4" w:space="0" w:color="000000"/>
              <w:bottom w:val="single" w:sz="4" w:space="0" w:color="000000"/>
              <w:right w:val="nil"/>
            </w:tcBorders>
          </w:tcPr>
          <w:p w:rsidR="008625CD" w:rsidRDefault="006F1D5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H"/>
            </w:pPr>
            <w:r>
              <w:t>Description</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t>Subscription ID</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t xml:space="preserve">Subscription identifier corresponding to the </w:t>
            </w:r>
            <w:proofErr w:type="spellStart"/>
            <w:r>
              <w:t>unsubscription</w:t>
            </w:r>
            <w:proofErr w:type="spellEnd"/>
            <w:r>
              <w:t>.</w:t>
            </w:r>
          </w:p>
        </w:tc>
      </w:tr>
    </w:tbl>
    <w:p w:rsidR="008625CD" w:rsidRDefault="008625CD">
      <w:pPr>
        <w:rPr>
          <w:rFonts w:eastAsia="DengXian"/>
        </w:rPr>
      </w:pPr>
    </w:p>
    <w:p w:rsidR="008625CD" w:rsidRDefault="006F1D5E">
      <w:pPr>
        <w:pStyle w:val="Heading4"/>
        <w:rPr>
          <w:rFonts w:eastAsia="DengXian"/>
        </w:rPr>
      </w:pPr>
      <w:bookmarkStart w:id="80" w:name="_Toc178090182"/>
      <w:r>
        <w:rPr>
          <w:rFonts w:eastAsia="DengXian"/>
        </w:rPr>
        <w:t>9.7.3.12</w:t>
      </w:r>
      <w:r>
        <w:rPr>
          <w:rFonts w:eastAsia="DengXian"/>
        </w:rPr>
        <w:tab/>
        <w:t>SEALDD enabled data transmission quality measurement unsubscribe response</w:t>
      </w:r>
      <w:bookmarkEnd w:id="80"/>
    </w:p>
    <w:p w:rsidR="008625CD" w:rsidRDefault="006F1D5E">
      <w:pPr>
        <w:rPr>
          <w:rFonts w:eastAsia="DengXian"/>
        </w:rPr>
      </w:pPr>
      <w:r>
        <w:t>Table 9.7.3.12-1 describes the information flow from the SEALDD server to the VAL server for responding to the transmission quality measurement unsubscribe request.</w:t>
      </w:r>
    </w:p>
    <w:p w:rsidR="008625CD" w:rsidRDefault="006F1D5E">
      <w:pPr>
        <w:pStyle w:val="TH"/>
        <w:rPr>
          <w:lang w:val="en-US"/>
        </w:rPr>
      </w:pPr>
      <w:r>
        <w:t>Table </w:t>
      </w:r>
      <w:r>
        <w:rPr>
          <w:lang w:eastAsia="zh-CN"/>
        </w:rPr>
        <w:t>9.7</w:t>
      </w:r>
      <w:r>
        <w:rPr>
          <w:lang w:val="en-US"/>
        </w:rPr>
        <w:t>.3</w:t>
      </w:r>
      <w:r>
        <w:t>.12-1: SEALDD transmission quality measurement unsubscribe response</w:t>
      </w:r>
    </w:p>
    <w:tbl>
      <w:tblPr>
        <w:tblW w:w="0" w:type="dxa"/>
        <w:jc w:val="center"/>
        <w:tblLayout w:type="fixed"/>
        <w:tblLook w:val="04A0" w:firstRow="1" w:lastRow="0" w:firstColumn="1" w:lastColumn="0" w:noHBand="0" w:noVBand="1"/>
      </w:tblPr>
      <w:tblGrid>
        <w:gridCol w:w="2880"/>
        <w:gridCol w:w="1440"/>
        <w:gridCol w:w="4320"/>
      </w:tblGrid>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H"/>
            </w:pPr>
            <w:r>
              <w:t>Information element</w:t>
            </w:r>
          </w:p>
        </w:tc>
        <w:tc>
          <w:tcPr>
            <w:tcW w:w="1440" w:type="dxa"/>
            <w:tcBorders>
              <w:top w:val="single" w:sz="4" w:space="0" w:color="000000"/>
              <w:left w:val="single" w:sz="4" w:space="0" w:color="000000"/>
              <w:bottom w:val="single" w:sz="4" w:space="0" w:color="000000"/>
              <w:right w:val="nil"/>
            </w:tcBorders>
          </w:tcPr>
          <w:p w:rsidR="008625CD" w:rsidRDefault="006F1D5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H"/>
            </w:pPr>
            <w:r>
              <w:t>Description</w:t>
            </w:r>
          </w:p>
        </w:tc>
      </w:tr>
      <w:tr w:rsidR="008625CD">
        <w:trPr>
          <w:jc w:val="center"/>
        </w:trPr>
        <w:tc>
          <w:tcPr>
            <w:tcW w:w="2880" w:type="dxa"/>
            <w:tcBorders>
              <w:top w:val="single" w:sz="4" w:space="0" w:color="000000"/>
              <w:left w:val="single" w:sz="4" w:space="0" w:color="000000"/>
              <w:bottom w:val="single" w:sz="4" w:space="0" w:color="000000"/>
              <w:right w:val="nil"/>
            </w:tcBorders>
          </w:tcPr>
          <w:p w:rsidR="008625CD" w:rsidRDefault="006F1D5E">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tcPr>
          <w:p w:rsidR="008625CD" w:rsidRDefault="006F1D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8625CD" w:rsidRDefault="006F1D5E">
            <w:pPr>
              <w:pStyle w:val="TAL"/>
              <w:rPr>
                <w:lang w:eastAsia="zh-CN"/>
              </w:rPr>
            </w:pPr>
            <w:r>
              <w:rPr>
                <w:lang w:eastAsia="zh-CN"/>
              </w:rPr>
              <w:t>Success or failure.</w:t>
            </w:r>
          </w:p>
        </w:tc>
      </w:tr>
    </w:tbl>
    <w:p w:rsidR="008625CD" w:rsidRDefault="008625CD">
      <w:pPr>
        <w:rPr>
          <w:lang w:val="en-US"/>
        </w:rPr>
      </w:pPr>
    </w:p>
    <w:p w:rsidR="008625CD" w:rsidRDefault="008625CD"/>
    <w:p w:rsidR="008625CD" w:rsidRDefault="006F1D5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fr-FR"/>
        </w:rPr>
        <w:t xml:space="preserve"> Change * * * *</w:t>
      </w:r>
      <w:r>
        <w:rPr>
          <w:rFonts w:ascii="Arial" w:hAnsi="Arial" w:cs="Arial"/>
          <w:color w:val="0000FF"/>
          <w:sz w:val="28"/>
          <w:szCs w:val="28"/>
          <w:lang w:val="fr-FR"/>
        </w:rPr>
        <w:tab/>
      </w:r>
    </w:p>
    <w:p w:rsidR="008625CD" w:rsidRDefault="006F1D5E">
      <w:pPr>
        <w:pStyle w:val="Heading4"/>
        <w:rPr>
          <w:ins w:id="81" w:author="cmcc" w:date="2024-09-05T16:35:00Z"/>
          <w:lang w:val="en-US" w:eastAsia="zh-CN"/>
        </w:rPr>
      </w:pPr>
      <w:ins w:id="82" w:author="cmcc" w:date="2024-09-05T16:29:00Z">
        <w:r>
          <w:rPr>
            <w:lang w:val="en-US" w:eastAsia="zh-CN"/>
          </w:rPr>
          <w:t>9</w:t>
        </w:r>
        <w:r>
          <w:rPr>
            <w:lang w:val="en-IN" w:eastAsia="zh-CN"/>
          </w:rPr>
          <w:t>.</w:t>
        </w:r>
      </w:ins>
      <w:ins w:id="83" w:author="cmcc" w:date="2024-09-29T14:54:00Z">
        <w:r>
          <w:rPr>
            <w:rFonts w:hint="eastAsia"/>
            <w:lang w:val="en-US" w:eastAsia="zh-CN"/>
          </w:rPr>
          <w:t>12</w:t>
        </w:r>
      </w:ins>
      <w:ins w:id="84" w:author="cmcc" w:date="2024-09-05T16:29:00Z">
        <w:r>
          <w:rPr>
            <w:lang w:val="en-IN" w:eastAsia="zh-CN"/>
          </w:rPr>
          <w:t>.</w:t>
        </w:r>
        <w:proofErr w:type="gramStart"/>
        <w:r>
          <w:rPr>
            <w:lang w:val="en-IN" w:eastAsia="zh-CN"/>
          </w:rPr>
          <w:t>2.</w:t>
        </w:r>
        <w:r>
          <w:rPr>
            <w:rFonts w:hint="eastAsia"/>
            <w:lang w:val="en-US" w:eastAsia="zh-CN"/>
          </w:rPr>
          <w:t>y</w:t>
        </w:r>
      </w:ins>
      <w:proofErr w:type="gramEnd"/>
      <w:ins w:id="85" w:author="cmcc" w:date="2024-09-05T16:26:00Z">
        <w:r>
          <w:tab/>
        </w:r>
      </w:ins>
      <w:ins w:id="86" w:author="cmcc" w:date="2024-09-05T16:36:00Z">
        <w:r>
          <w:rPr>
            <w:rFonts w:hint="eastAsia"/>
            <w:lang w:val="en-US" w:eastAsia="zh-CN"/>
          </w:rPr>
          <w:t xml:space="preserve">Tethering link measurement and provisioning </w:t>
        </w:r>
      </w:ins>
    </w:p>
    <w:p w:rsidR="008625CD" w:rsidRDefault="006F1D5E">
      <w:pPr>
        <w:pStyle w:val="Heading5"/>
        <w:rPr>
          <w:ins w:id="87" w:author="cmcc" w:date="2024-09-05T16:35:00Z"/>
        </w:rPr>
      </w:pPr>
      <w:ins w:id="88" w:author="cmcc" w:date="2024-09-05T16:35:00Z">
        <w:r>
          <w:rPr>
            <w:lang w:val="en-US" w:eastAsia="zh-CN"/>
          </w:rPr>
          <w:t>9</w:t>
        </w:r>
        <w:r>
          <w:rPr>
            <w:lang w:val="en-IN" w:eastAsia="zh-CN"/>
          </w:rPr>
          <w:t>.</w:t>
        </w:r>
      </w:ins>
      <w:ins w:id="89" w:author="cmcc" w:date="2024-09-29T14:54:00Z">
        <w:r>
          <w:rPr>
            <w:rFonts w:hint="eastAsia"/>
            <w:lang w:val="en-US" w:eastAsia="zh-CN"/>
          </w:rPr>
          <w:t>12</w:t>
        </w:r>
      </w:ins>
      <w:ins w:id="90" w:author="cmcc" w:date="2024-09-05T16:35:00Z">
        <w:r>
          <w:rPr>
            <w:lang w:val="en-IN" w:eastAsia="zh-CN"/>
          </w:rPr>
          <w:t>.</w:t>
        </w:r>
        <w:proofErr w:type="gramStart"/>
        <w:r>
          <w:rPr>
            <w:lang w:val="en-IN" w:eastAsia="zh-CN"/>
          </w:rPr>
          <w:t>2.</w:t>
        </w:r>
      </w:ins>
      <w:ins w:id="91" w:author="cmcc" w:date="2024-09-05T16:36:00Z">
        <w:r>
          <w:rPr>
            <w:rFonts w:hint="eastAsia"/>
            <w:lang w:val="en-US" w:eastAsia="zh-CN"/>
          </w:rPr>
          <w:t>y</w:t>
        </w:r>
      </w:ins>
      <w:ins w:id="92" w:author="cmcc" w:date="2024-09-05T16:35:00Z">
        <w:r>
          <w:rPr>
            <w:lang w:val="en-US" w:eastAsia="zh-CN"/>
          </w:rPr>
          <w:t>.</w:t>
        </w:r>
        <w:proofErr w:type="gramEnd"/>
        <w:r>
          <w:rPr>
            <w:lang w:val="en-US" w:eastAsia="zh-CN"/>
          </w:rPr>
          <w:t>1</w:t>
        </w:r>
        <w:r>
          <w:rPr>
            <w:lang w:val="en-IN" w:eastAsia="zh-CN"/>
          </w:rPr>
          <w:tab/>
        </w:r>
        <w:r>
          <w:t>General</w:t>
        </w:r>
      </w:ins>
    </w:p>
    <w:p w:rsidR="008625CD" w:rsidRDefault="006F1D5E">
      <w:pPr>
        <w:rPr>
          <w:ins w:id="93" w:author="cmcc" w:date="2024-09-05T16:35:00Z"/>
          <w:lang w:eastAsia="zh-CN"/>
        </w:rPr>
      </w:pPr>
      <w:ins w:id="94" w:author="cmcc" w:date="2024-09-05T16:35:00Z">
        <w:r>
          <w:rPr>
            <w:lang w:eastAsia="zh-CN"/>
          </w:rPr>
          <w:t xml:space="preserve">The following clauses specify procedures, information flows and APIs about SEALDD enabled </w:t>
        </w:r>
      </w:ins>
      <w:ins w:id="95" w:author="cmcc" w:date="2024-09-05T16:36:00Z">
        <w:r>
          <w:rPr>
            <w:rFonts w:hint="eastAsia"/>
            <w:lang w:val="en-US" w:eastAsia="zh-CN"/>
          </w:rPr>
          <w:t>Tethering link measurement and provisioning</w:t>
        </w:r>
      </w:ins>
      <w:ins w:id="96" w:author="cmcc" w:date="2024-09-05T16:35:00Z">
        <w:r>
          <w:rPr>
            <w:lang w:eastAsia="zh-CN"/>
          </w:rPr>
          <w:t xml:space="preserve"> for XR application.</w:t>
        </w:r>
      </w:ins>
    </w:p>
    <w:p w:rsidR="008625CD" w:rsidRDefault="006F1D5E">
      <w:pPr>
        <w:pStyle w:val="Heading5"/>
        <w:rPr>
          <w:ins w:id="97" w:author="cmcc" w:date="2024-09-05T16:35:00Z"/>
        </w:rPr>
      </w:pPr>
      <w:ins w:id="98" w:author="cmcc" w:date="2024-09-05T16:35:00Z">
        <w:r>
          <w:rPr>
            <w:lang w:val="en-US" w:eastAsia="zh-CN"/>
          </w:rPr>
          <w:t>9</w:t>
        </w:r>
        <w:r>
          <w:rPr>
            <w:lang w:val="en-IN" w:eastAsia="zh-CN"/>
          </w:rPr>
          <w:t>.</w:t>
        </w:r>
      </w:ins>
      <w:ins w:id="99" w:author="cmcc" w:date="2024-09-29T14:54:00Z">
        <w:r>
          <w:rPr>
            <w:rFonts w:hint="eastAsia"/>
            <w:lang w:val="en-US" w:eastAsia="zh-CN"/>
          </w:rPr>
          <w:t>12</w:t>
        </w:r>
      </w:ins>
      <w:ins w:id="100" w:author="cmcc" w:date="2024-09-05T16:35:00Z">
        <w:r>
          <w:rPr>
            <w:lang w:val="en-IN" w:eastAsia="zh-CN"/>
          </w:rPr>
          <w:t>.</w:t>
        </w:r>
        <w:proofErr w:type="gramStart"/>
        <w:r>
          <w:rPr>
            <w:lang w:val="en-IN" w:eastAsia="zh-CN"/>
          </w:rPr>
          <w:t>2.</w:t>
        </w:r>
      </w:ins>
      <w:ins w:id="101" w:author="cmcc" w:date="2024-09-05T16:36:00Z">
        <w:r>
          <w:rPr>
            <w:rFonts w:hint="eastAsia"/>
            <w:lang w:val="en-US" w:eastAsia="zh-CN"/>
          </w:rPr>
          <w:t>y</w:t>
        </w:r>
      </w:ins>
      <w:ins w:id="102" w:author="cmcc" w:date="2024-09-05T16:35:00Z">
        <w:r>
          <w:rPr>
            <w:lang w:val="en-US" w:eastAsia="zh-CN"/>
          </w:rPr>
          <w:t>.</w:t>
        </w:r>
      </w:ins>
      <w:proofErr w:type="gramEnd"/>
      <w:ins w:id="103" w:author="cmcc" w:date="2024-09-05T16:36:00Z">
        <w:r>
          <w:rPr>
            <w:rFonts w:hint="eastAsia"/>
            <w:lang w:val="en-US" w:eastAsia="zh-CN"/>
          </w:rPr>
          <w:t>2</w:t>
        </w:r>
      </w:ins>
      <w:ins w:id="104" w:author="cmcc" w:date="2024-09-05T16:35:00Z">
        <w:r>
          <w:rPr>
            <w:lang w:val="en-IN" w:eastAsia="zh-CN"/>
          </w:rPr>
          <w:tab/>
        </w:r>
        <w:r>
          <w:rPr>
            <w:lang w:val="en-US" w:eastAsia="zh-CN"/>
          </w:rPr>
          <w:t>SEALDD</w:t>
        </w:r>
        <w:r>
          <w:rPr>
            <w:rFonts w:hint="eastAsia"/>
            <w:lang w:val="en-US" w:eastAsia="zh-CN"/>
          </w:rPr>
          <w:t xml:space="preserve"> and VAL coordination measurement</w:t>
        </w:r>
        <w:r>
          <w:t xml:space="preserve"> </w:t>
        </w:r>
        <w:r>
          <w:rPr>
            <w:rFonts w:hint="eastAsia"/>
            <w:lang w:val="en-US" w:eastAsia="zh-CN"/>
          </w:rPr>
          <w:t>based on PIN</w:t>
        </w:r>
      </w:ins>
    </w:p>
    <w:p w:rsidR="008625CD" w:rsidRDefault="006F1D5E">
      <w:pPr>
        <w:rPr>
          <w:ins w:id="105" w:author="cmcc" w:date="2024-09-05T16:26:00Z"/>
        </w:rPr>
      </w:pPr>
      <w:ins w:id="106" w:author="cmcc" w:date="2024-09-05T16:26:00Z">
        <w:r>
          <w:t>Figure </w:t>
        </w:r>
      </w:ins>
      <w:ins w:id="107" w:author="cmcc" w:date="2024-09-05T16:36:00Z">
        <w:r>
          <w:rPr>
            <w:lang w:val="en-US" w:eastAsia="zh-CN"/>
          </w:rPr>
          <w:t>9</w:t>
        </w:r>
        <w:r>
          <w:rPr>
            <w:lang w:val="en-IN" w:eastAsia="zh-CN"/>
          </w:rPr>
          <w:t>.</w:t>
        </w:r>
      </w:ins>
      <w:ins w:id="108" w:author="cmcc" w:date="2024-09-29T14:54:00Z">
        <w:r>
          <w:rPr>
            <w:rFonts w:hint="eastAsia"/>
            <w:lang w:val="en-US" w:eastAsia="zh-CN"/>
          </w:rPr>
          <w:t>12</w:t>
        </w:r>
      </w:ins>
      <w:ins w:id="109" w:author="cmcc" w:date="2024-09-05T16:36:00Z">
        <w:r>
          <w:rPr>
            <w:lang w:val="en-IN" w:eastAsia="zh-CN"/>
          </w:rPr>
          <w:t>.2.</w:t>
        </w:r>
        <w:r>
          <w:rPr>
            <w:rFonts w:hint="eastAsia"/>
            <w:lang w:val="en-US" w:eastAsia="zh-CN"/>
          </w:rPr>
          <w:t>y</w:t>
        </w:r>
        <w:r>
          <w:rPr>
            <w:lang w:val="en-US" w:eastAsia="zh-CN"/>
          </w:rPr>
          <w:t>.</w:t>
        </w:r>
        <w:r>
          <w:rPr>
            <w:rFonts w:hint="eastAsia"/>
            <w:lang w:val="en-US" w:eastAsia="zh-CN"/>
          </w:rPr>
          <w:t>2</w:t>
        </w:r>
      </w:ins>
      <w:ins w:id="110" w:author="cmcc" w:date="2024-09-05T16:26:00Z">
        <w:r>
          <w:t>-1 illustrates the</w:t>
        </w:r>
        <w:r>
          <w:rPr>
            <w:rFonts w:hint="eastAsia"/>
            <w:lang w:val="en-US" w:eastAsia="zh-CN"/>
          </w:rPr>
          <w:t xml:space="preserve"> </w:t>
        </w:r>
        <w:r>
          <w:t>procedure</w:t>
        </w:r>
        <w:r>
          <w:rPr>
            <w:rFonts w:hint="eastAsia"/>
            <w:lang w:val="en-US" w:eastAsia="zh-CN"/>
          </w:rPr>
          <w:t xml:space="preserve"> of </w:t>
        </w:r>
        <w:r>
          <w:rPr>
            <w:lang w:val="en-US" w:eastAsia="zh-CN"/>
          </w:rPr>
          <w:t>SEALDD</w:t>
        </w:r>
        <w:r>
          <w:rPr>
            <w:rFonts w:hint="eastAsia"/>
            <w:lang w:val="en-US" w:eastAsia="zh-CN"/>
          </w:rPr>
          <w:t xml:space="preserve"> and VAL coordination </w:t>
        </w:r>
      </w:ins>
      <w:ins w:id="111" w:author="cmcc" w:date="2024-09-05T16:36:00Z">
        <w:r>
          <w:rPr>
            <w:rFonts w:hint="eastAsia"/>
            <w:lang w:val="en-US" w:eastAsia="zh-CN"/>
          </w:rPr>
          <w:t>Tethering link</w:t>
        </w:r>
      </w:ins>
      <w:ins w:id="112" w:author="cmcc" w:date="2024-10-08T15:24:00Z">
        <w:r>
          <w:rPr>
            <w:rFonts w:hint="eastAsia"/>
            <w:lang w:val="en-US" w:eastAsia="zh-CN"/>
          </w:rPr>
          <w:t xml:space="preserve"> </w:t>
        </w:r>
      </w:ins>
      <w:ins w:id="113" w:author="cmcc" w:date="2024-09-05T16:26:00Z">
        <w:r>
          <w:rPr>
            <w:rFonts w:hint="eastAsia"/>
            <w:lang w:val="en-US" w:eastAsia="zh-CN"/>
          </w:rPr>
          <w:t>measurement</w:t>
        </w:r>
        <w:r>
          <w:t xml:space="preserve"> </w:t>
        </w:r>
        <w:r>
          <w:rPr>
            <w:rFonts w:hint="eastAsia"/>
            <w:lang w:val="en-US" w:eastAsia="zh-CN"/>
          </w:rPr>
          <w:t>based on PIN</w:t>
        </w:r>
        <w:r>
          <w:t>.</w:t>
        </w:r>
      </w:ins>
    </w:p>
    <w:p w:rsidR="008625CD" w:rsidRDefault="006F1D5E">
      <w:pPr>
        <w:rPr>
          <w:ins w:id="114" w:author="cmcc" w:date="2024-09-05T16:26:00Z"/>
        </w:rPr>
      </w:pPr>
      <w:ins w:id="115" w:author="cmcc" w:date="2024-09-05T16:26:00Z">
        <w:r>
          <w:t>Pre-conditions:</w:t>
        </w:r>
      </w:ins>
    </w:p>
    <w:p w:rsidR="008625CD" w:rsidRDefault="006F1D5E">
      <w:pPr>
        <w:pStyle w:val="B1"/>
        <w:rPr>
          <w:ins w:id="116" w:author="cmcc" w:date="2024-09-05T16:26:00Z"/>
        </w:rPr>
      </w:pPr>
      <w:ins w:id="117" w:author="cmcc" w:date="2024-09-05T16:26:00Z">
        <w:r>
          <w:t>1.</w:t>
        </w:r>
        <w:r>
          <w:tab/>
          <w:t>The UE or PINE has been pre-configured or has discovered the address (e.g. IP address, FQDN, URI) of the PIN server;</w:t>
        </w:r>
      </w:ins>
    </w:p>
    <w:p w:rsidR="008625CD" w:rsidRDefault="006F1D5E">
      <w:pPr>
        <w:pStyle w:val="B1"/>
        <w:rPr>
          <w:ins w:id="118" w:author="cmcc" w:date="2024-09-05T16:26:00Z"/>
          <w:lang w:val="en-US" w:eastAsia="zh-CN"/>
        </w:rPr>
      </w:pPr>
      <w:ins w:id="119" w:author="cmcc" w:date="2024-09-05T16:26:00Z">
        <w:r>
          <w:rPr>
            <w:rFonts w:hint="eastAsia"/>
            <w:lang w:val="en-US" w:eastAsia="zh-CN"/>
          </w:rPr>
          <w:t>2</w:t>
        </w:r>
        <w:r>
          <w:rPr>
            <w:lang w:eastAsia="ko-KR"/>
          </w:rPr>
          <w:t>.</w:t>
        </w:r>
        <w:r>
          <w:rPr>
            <w:lang w:eastAsia="ko-KR"/>
          </w:rPr>
          <w:tab/>
          <w:t>The UE or PINE has already been registered in PIN server</w:t>
        </w:r>
        <w:r>
          <w:rPr>
            <w:rFonts w:hint="eastAsia"/>
            <w:lang w:val="en-US" w:eastAsia="zh-CN"/>
          </w:rPr>
          <w:t>;</w:t>
        </w:r>
      </w:ins>
    </w:p>
    <w:p w:rsidR="008625CD" w:rsidRDefault="006F1D5E">
      <w:pPr>
        <w:pStyle w:val="B1"/>
        <w:rPr>
          <w:ins w:id="120" w:author="cmcc" w:date="2024-09-05T16:26:00Z"/>
          <w:lang w:eastAsia="ko-KR"/>
        </w:rPr>
      </w:pPr>
      <w:ins w:id="121" w:author="cmcc" w:date="2024-09-05T16:26:00Z">
        <w:r>
          <w:rPr>
            <w:rFonts w:hint="eastAsia"/>
            <w:lang w:val="en-US" w:eastAsia="zh-CN"/>
          </w:rPr>
          <w:t>3.</w:t>
        </w:r>
        <w:r>
          <w:rPr>
            <w:rFonts w:hint="eastAsia"/>
            <w:lang w:val="en-US" w:eastAsia="zh-CN"/>
          </w:rPr>
          <w:tab/>
          <w:t xml:space="preserve">The PEMC on the 3GPP device has </w:t>
        </w:r>
        <w:r>
          <w:rPr>
            <w:lang w:eastAsia="ko-KR"/>
          </w:rPr>
          <w:t>already</w:t>
        </w:r>
        <w:r>
          <w:rPr>
            <w:rFonts w:hint="eastAsia"/>
            <w:lang w:val="en-US" w:eastAsia="zh-CN"/>
          </w:rPr>
          <w:t xml:space="preserve"> get the tethered device information from PIN server</w:t>
        </w:r>
        <w:r>
          <w:rPr>
            <w:lang w:eastAsia="ko-KR"/>
          </w:rPr>
          <w:t>;</w:t>
        </w:r>
      </w:ins>
    </w:p>
    <w:p w:rsidR="008625CD" w:rsidRDefault="006F1D5E">
      <w:pPr>
        <w:pStyle w:val="B1"/>
        <w:rPr>
          <w:ins w:id="122" w:author="cmcc" w:date="2024-09-05T16:26:00Z"/>
          <w:lang w:val="en-US" w:eastAsia="ko-KR"/>
        </w:rPr>
      </w:pPr>
      <w:ins w:id="123" w:author="cmcc" w:date="2024-09-05T16:26:00Z">
        <w:r>
          <w:rPr>
            <w:lang w:val="en-US" w:eastAsia="zh-CN"/>
          </w:rPr>
          <w:t>4.</w:t>
        </w:r>
        <w:r>
          <w:rPr>
            <w:lang w:val="en-US" w:eastAsia="zh-CN"/>
          </w:rPr>
          <w:tab/>
          <w:t>There is business agreement between the VAL provider and the SEALDD provider, which request the VAL client to respond to ICMP Ping packet.</w:t>
        </w:r>
      </w:ins>
    </w:p>
    <w:p w:rsidR="008625CD" w:rsidRDefault="008625CD">
      <w:pPr>
        <w:pStyle w:val="B1"/>
        <w:rPr>
          <w:ins w:id="124" w:author="cmcc" w:date="2024-09-05T16:26:00Z"/>
          <w:lang w:eastAsia="ko-KR"/>
        </w:rPr>
      </w:pPr>
    </w:p>
    <w:p w:rsidR="008625CD" w:rsidRDefault="00877199">
      <w:pPr>
        <w:pStyle w:val="TH"/>
        <w:rPr>
          <w:ins w:id="125" w:author="cmcc" w:date="2024-09-05T16:26:00Z"/>
        </w:rPr>
      </w:pPr>
      <w:ins w:id="126" w:author="cmcc" w:date="2024-09-05T16:26:00Z">
        <w:del w:id="127" w:author="cmcc" w:date="2024-09-05T16:26:00Z">
          <w:r>
            <w:rPr>
              <w:noProof/>
            </w:rPr>
            <w:object w:dxaOrig="15344" w:dyaOrig="5208">
              <v:shape id="_x0000_i1027" type="#_x0000_t75" alt="" style="width:767.3pt;height:260.15pt;mso-width-percent:0;mso-height-percent:0;mso-width-percent:0;mso-height-percent:0" o:ole="">
                <v:imagedata r:id="rId17" o:title="" croptop="31711f" cropbottom="4085f" cropleft="3273f"/>
              </v:shape>
              <o:OLEObject Type="Embed" ProgID="Visio.Drawing.15" ShapeID="_x0000_i1027" DrawAspect="Content" ObjectID="_1793793764" r:id="rId18"/>
            </w:object>
          </w:r>
        </w:del>
      </w:ins>
    </w:p>
    <w:p w:rsidR="008625CD" w:rsidRDefault="006F1D5E">
      <w:pPr>
        <w:pStyle w:val="TF"/>
        <w:rPr>
          <w:ins w:id="128" w:author="cmcc" w:date="2024-09-05T16:26:00Z"/>
          <w:lang w:val="en-US" w:eastAsia="zh-CN"/>
        </w:rPr>
      </w:pPr>
      <w:ins w:id="129" w:author="cmcc" w:date="2024-09-05T16:26:00Z">
        <w:r>
          <w:t>Figure</w:t>
        </w:r>
      </w:ins>
      <w:ins w:id="130" w:author="cmcc" w:date="2024-09-05T16:30:00Z">
        <w:r>
          <w:rPr>
            <w:rFonts w:hint="eastAsia"/>
            <w:lang w:val="en-US" w:eastAsia="zh-CN"/>
          </w:rPr>
          <w:t xml:space="preserve"> </w:t>
        </w:r>
      </w:ins>
      <w:ins w:id="131" w:author="cmcc" w:date="2024-09-05T16:36:00Z">
        <w:r>
          <w:rPr>
            <w:lang w:val="en-US" w:eastAsia="zh-CN"/>
          </w:rPr>
          <w:t>9</w:t>
        </w:r>
        <w:r>
          <w:rPr>
            <w:lang w:val="en-IN" w:eastAsia="zh-CN"/>
          </w:rPr>
          <w:t>.</w:t>
        </w:r>
      </w:ins>
      <w:ins w:id="132" w:author="cmcc" w:date="2024-09-29T14:54:00Z">
        <w:r>
          <w:rPr>
            <w:rFonts w:hint="eastAsia"/>
            <w:lang w:val="en-US" w:eastAsia="zh-CN"/>
          </w:rPr>
          <w:t>12</w:t>
        </w:r>
      </w:ins>
      <w:ins w:id="133" w:author="cmcc" w:date="2024-09-05T16:36:00Z">
        <w:r>
          <w:rPr>
            <w:lang w:val="en-IN" w:eastAsia="zh-CN"/>
          </w:rPr>
          <w:t>.2.</w:t>
        </w:r>
        <w:r>
          <w:rPr>
            <w:rFonts w:hint="eastAsia"/>
            <w:lang w:val="en-US" w:eastAsia="zh-CN"/>
          </w:rPr>
          <w:t>y</w:t>
        </w:r>
        <w:r>
          <w:rPr>
            <w:lang w:val="en-US" w:eastAsia="zh-CN"/>
          </w:rPr>
          <w:t>.</w:t>
        </w:r>
        <w:r>
          <w:rPr>
            <w:rFonts w:hint="eastAsia"/>
            <w:lang w:val="en-US" w:eastAsia="zh-CN"/>
          </w:rPr>
          <w:t>2</w:t>
        </w:r>
      </w:ins>
      <w:ins w:id="134" w:author="cmcc" w:date="2024-09-05T16:26:00Z">
        <w:r>
          <w:t xml:space="preserve">-1: </w:t>
        </w:r>
        <w:r>
          <w:rPr>
            <w:lang w:val="en-US" w:eastAsia="zh-CN"/>
          </w:rPr>
          <w:t>SEALDD</w:t>
        </w:r>
        <w:r>
          <w:rPr>
            <w:rFonts w:hint="eastAsia"/>
            <w:lang w:val="en-US" w:eastAsia="zh-CN"/>
          </w:rPr>
          <w:t xml:space="preserve"> and VAL coordination measurement</w:t>
        </w:r>
        <w:r>
          <w:t xml:space="preserve"> </w:t>
        </w:r>
        <w:r>
          <w:rPr>
            <w:rFonts w:hint="eastAsia"/>
            <w:lang w:val="en-US" w:eastAsia="zh-CN"/>
          </w:rPr>
          <w:t xml:space="preserve">based on PIN </w:t>
        </w:r>
        <w:r>
          <w:t>procedure</w:t>
        </w:r>
      </w:ins>
    </w:p>
    <w:p w:rsidR="008625CD" w:rsidRDefault="006F1D5E">
      <w:pPr>
        <w:pStyle w:val="B1"/>
        <w:numPr>
          <w:ilvl w:val="255"/>
          <w:numId w:val="0"/>
        </w:numPr>
        <w:ind w:left="567" w:hanging="283"/>
        <w:rPr>
          <w:ins w:id="135" w:author="cmcc" w:date="2024-09-05T16:26:00Z"/>
          <w:lang w:val="en-US" w:eastAsia="zh-CN"/>
        </w:rPr>
      </w:pPr>
      <w:ins w:id="136" w:author="cmcc" w:date="2024-09-05T16:26:00Z">
        <w:r>
          <w:t>1.</w:t>
        </w:r>
        <w:r>
          <w:tab/>
        </w:r>
        <w:r>
          <w:rPr>
            <w:rFonts w:hint="eastAsia"/>
            <w:lang w:val="en-US" w:eastAsia="zh-CN"/>
          </w:rPr>
          <w:t xml:space="preserve">The PIN is successfully created and in use. The 3GPP UE acting as PEGC and PEMC, the Tethered XR devices acting as a PINE. During the PIN creation, the detail information of the tethered device has been </w:t>
        </w:r>
        <w:proofErr w:type="gramStart"/>
        <w:r>
          <w:rPr>
            <w:rFonts w:hint="eastAsia"/>
            <w:lang w:val="en-US" w:eastAsia="zh-CN"/>
          </w:rPr>
          <w:t>provide</w:t>
        </w:r>
        <w:proofErr w:type="gramEnd"/>
        <w:r>
          <w:rPr>
            <w:rFonts w:hint="eastAsia"/>
            <w:lang w:val="en-US" w:eastAsia="zh-CN"/>
          </w:rPr>
          <w:t xml:space="preserve"> to PEMC on 3GPP UE from PINAPP server as defined in clause 8.5.2, 3GPP TS 23.542[19].</w:t>
        </w:r>
      </w:ins>
    </w:p>
    <w:p w:rsidR="008625CD" w:rsidRDefault="006F1D5E">
      <w:pPr>
        <w:pStyle w:val="B1"/>
        <w:numPr>
          <w:ilvl w:val="255"/>
          <w:numId w:val="0"/>
        </w:numPr>
        <w:ind w:left="567" w:hanging="283"/>
        <w:rPr>
          <w:ins w:id="137" w:author="cmcc" w:date="2024-09-05T16:26:00Z"/>
          <w:lang w:val="en-US" w:eastAsia="zh-CN"/>
        </w:rPr>
      </w:pPr>
      <w:ins w:id="138" w:author="cmcc" w:date="2024-09-05T16:26:00Z">
        <w:r>
          <w:rPr>
            <w:rFonts w:hint="eastAsia"/>
            <w:lang w:val="en-US" w:eastAsia="zh-CN"/>
          </w:rPr>
          <w:t>2.</w:t>
        </w:r>
        <w:r>
          <w:rPr>
            <w:rFonts w:hint="eastAsia"/>
            <w:lang w:val="en-US" w:eastAsia="zh-CN"/>
          </w:rPr>
          <w:tab/>
        </w:r>
        <w:r>
          <w:rPr>
            <w:lang w:val="en-US" w:eastAsia="zh-CN"/>
          </w:rPr>
          <w:t xml:space="preserve">The </w:t>
        </w:r>
        <w:r>
          <w:rPr>
            <w:lang w:eastAsia="zh-CN"/>
          </w:rPr>
          <w:t>regular data transmission connection is established</w:t>
        </w:r>
        <w:r>
          <w:rPr>
            <w:lang w:val="en-US" w:eastAsia="zh-CN"/>
          </w:rPr>
          <w:t xml:space="preserve">, with the information received in step1. </w:t>
        </w:r>
      </w:ins>
    </w:p>
    <w:p w:rsidR="008625CD" w:rsidRDefault="006F1D5E">
      <w:pPr>
        <w:pStyle w:val="B1"/>
        <w:numPr>
          <w:ilvl w:val="255"/>
          <w:numId w:val="0"/>
        </w:numPr>
        <w:ind w:left="567"/>
        <w:rPr>
          <w:ins w:id="139" w:author="cmcc" w:date="2024-09-05T16:26:00Z"/>
        </w:rPr>
      </w:pPr>
      <w:ins w:id="140" w:author="cmcc" w:date="2024-09-05T16:26:00Z">
        <w:r>
          <w:rPr>
            <w:lang w:val="en-US" w:eastAsia="zh-CN"/>
          </w:rPr>
          <w:t xml:space="preserve">The connection between the SEALDD server and 3GPP UE is </w:t>
        </w:r>
        <w:r>
          <w:rPr>
            <w:rFonts w:hint="eastAsia"/>
            <w:lang w:val="en-US" w:eastAsia="zh-CN"/>
          </w:rPr>
          <w:t xml:space="preserve">established </w:t>
        </w:r>
        <w:r>
          <w:rPr>
            <w:lang w:val="en-US" w:eastAsia="zh-CN"/>
          </w:rPr>
          <w:t>as defined in</w:t>
        </w:r>
        <w:r>
          <w:rPr>
            <w:lang w:eastAsia="zh-CN"/>
          </w:rPr>
          <w:t xml:space="preserve"> clause 9.2.2.2</w:t>
        </w:r>
        <w:r>
          <w:rPr>
            <w:lang w:val="en-US" w:eastAsia="zh-CN"/>
          </w:rPr>
          <w:t xml:space="preserve">. </w:t>
        </w:r>
      </w:ins>
    </w:p>
    <w:p w:rsidR="008625CD" w:rsidRDefault="006F1D5E">
      <w:pPr>
        <w:pStyle w:val="B1"/>
        <w:rPr>
          <w:ins w:id="141" w:author="cmcc" w:date="2024-09-05T16:26:00Z"/>
        </w:rPr>
      </w:pPr>
      <w:ins w:id="142" w:author="cmcc" w:date="2024-09-05T16:26:00Z">
        <w:r>
          <w:t>3.</w:t>
        </w:r>
        <w:r>
          <w:tab/>
        </w:r>
      </w:ins>
      <w:ins w:id="143" w:author="cmcc" w:date="2024-09-05T18:34:00Z">
        <w:r>
          <w:t>The VAL server sends a SEALDD transmission quality measurement subscription request</w:t>
        </w:r>
        <w:r>
          <w:rPr>
            <w:rFonts w:hint="eastAsia"/>
            <w:lang w:val="en-US" w:eastAsia="zh-CN"/>
          </w:rPr>
          <w:t xml:space="preserve"> </w:t>
        </w:r>
        <w:r>
          <w:t>to the SEALDD server</w:t>
        </w:r>
        <w:r>
          <w:rPr>
            <w:rFonts w:hint="eastAsia"/>
            <w:lang w:val="en-US" w:eastAsia="zh-CN"/>
          </w:rPr>
          <w:t xml:space="preserve"> as defined in clause 9.7</w:t>
        </w:r>
      </w:ins>
      <w:ins w:id="144" w:author="cmcc" w:date="2024-09-05T16:26:00Z">
        <w:r>
          <w:t>.</w:t>
        </w:r>
        <w:r>
          <w:rPr>
            <w:rFonts w:hint="eastAsia"/>
            <w:lang w:val="en-US" w:eastAsia="zh-CN"/>
          </w:rPr>
          <w:t xml:space="preserve"> </w:t>
        </w:r>
        <w:r>
          <w:t>If authorization is successful, the SEALDD server sends a response to the VAL server with the subscription ID, expiration time.</w:t>
        </w:r>
      </w:ins>
    </w:p>
    <w:p w:rsidR="008625CD" w:rsidRDefault="006F1D5E">
      <w:pPr>
        <w:pStyle w:val="B1"/>
        <w:rPr>
          <w:ins w:id="145" w:author="cmcc" w:date="2024-09-05T16:26:00Z"/>
        </w:rPr>
      </w:pPr>
      <w:ins w:id="146" w:author="cmcc" w:date="2024-09-05T16:26:00Z">
        <w:r>
          <w:rPr>
            <w:lang w:val="en-US" w:eastAsia="zh-CN"/>
          </w:rPr>
          <w:t>4.</w:t>
        </w:r>
        <w:r>
          <w:rPr>
            <w:lang w:val="en-US" w:eastAsia="zh-CN"/>
          </w:rPr>
          <w:tab/>
          <w:t xml:space="preserve">The SEALDD </w:t>
        </w:r>
      </w:ins>
      <w:ins w:id="147" w:author="cmcc" w:date="2024-09-29T15:58:00Z">
        <w:r>
          <w:rPr>
            <w:rFonts w:hint="eastAsia"/>
            <w:lang w:val="en-US" w:eastAsia="zh-CN"/>
          </w:rPr>
          <w:t>server start</w:t>
        </w:r>
      </w:ins>
      <w:ins w:id="148" w:author="cmcc" w:date="2024-10-08T15:46:00Z">
        <w:r>
          <w:rPr>
            <w:rFonts w:hint="eastAsia"/>
            <w:lang w:val="en-US" w:eastAsia="zh-CN"/>
          </w:rPr>
          <w:t>s</w:t>
        </w:r>
      </w:ins>
      <w:ins w:id="149" w:author="cmcc" w:date="2024-09-29T15:58:00Z">
        <w:r>
          <w:rPr>
            <w:rFonts w:hint="eastAsia"/>
            <w:lang w:val="en-US" w:eastAsia="zh-CN"/>
          </w:rPr>
          <w:t xml:space="preserve"> the </w:t>
        </w:r>
      </w:ins>
      <w:ins w:id="150" w:author="cmcc" w:date="2024-09-05T16:26:00Z">
        <w:r>
          <w:rPr>
            <w:lang w:val="en-US" w:eastAsia="zh-CN"/>
          </w:rPr>
          <w:t>transmission quality measurement as defined in clause 9.7.2.</w:t>
        </w:r>
      </w:ins>
      <w:ins w:id="151" w:author="cmcc" w:date="2024-09-29T16:30:00Z">
        <w:r>
          <w:rPr>
            <w:rFonts w:hint="eastAsia"/>
            <w:lang w:val="en-US" w:eastAsia="zh-CN"/>
          </w:rPr>
          <w:t>3</w:t>
        </w:r>
      </w:ins>
      <w:ins w:id="152" w:author="cmcc" w:date="2024-09-05T16:26:00Z">
        <w:r>
          <w:rPr>
            <w:lang w:val="en-US" w:eastAsia="zh-CN"/>
          </w:rPr>
          <w:t xml:space="preserve">. </w:t>
        </w:r>
      </w:ins>
      <w:ins w:id="153" w:author="cmcc" w:date="2024-09-29T16:30:00Z">
        <w:r>
          <w:t xml:space="preserve">The SEALDD server sends a SEALDD transmission quality measurement subscription request to the SEALDD client and the </w:t>
        </w:r>
        <w:r>
          <w:rPr>
            <w:rFonts w:hint="eastAsia"/>
            <w:lang w:eastAsia="zh-CN"/>
          </w:rPr>
          <w:t>SE</w:t>
        </w:r>
        <w:r>
          <w:rPr>
            <w:lang w:val="en-US" w:eastAsia="zh-CN"/>
          </w:rPr>
          <w:t>ALDD client responds to the SEALDD server.</w:t>
        </w:r>
      </w:ins>
    </w:p>
    <w:p w:rsidR="008625CD" w:rsidRDefault="006F1D5E">
      <w:pPr>
        <w:pStyle w:val="B1"/>
        <w:rPr>
          <w:ins w:id="154" w:author="cmcc" w:date="2024-09-05T16:26:00Z"/>
        </w:rPr>
      </w:pPr>
      <w:ins w:id="155" w:author="cmcc" w:date="2024-09-05T16:26:00Z">
        <w:r>
          <w:rPr>
            <w:lang w:val="en-US" w:eastAsia="zh-CN"/>
          </w:rPr>
          <w:t>5.</w:t>
        </w:r>
        <w:r>
          <w:rPr>
            <w:lang w:val="en-US" w:eastAsia="zh-CN"/>
          </w:rPr>
          <w:tab/>
        </w:r>
        <w:r>
          <w:rPr>
            <w:rFonts w:hint="eastAsia"/>
            <w:lang w:val="en-US" w:eastAsia="zh-CN"/>
          </w:rPr>
          <w:t>T</w:t>
        </w:r>
        <w:r>
          <w:rPr>
            <w:lang w:val="en-US" w:eastAsia="zh-CN"/>
          </w:rPr>
          <w:t>he SEALDD client</w:t>
        </w:r>
      </w:ins>
      <w:ins w:id="156" w:author="cmcc" w:date="2024-10-08T15:26:00Z">
        <w:r>
          <w:rPr>
            <w:rFonts w:hint="eastAsia"/>
            <w:lang w:val="en-US" w:eastAsia="zh-CN"/>
          </w:rPr>
          <w:t>,</w:t>
        </w:r>
        <w:r>
          <w:rPr>
            <w:lang w:val="en-US" w:eastAsia="zh-CN"/>
          </w:rPr>
          <w:t xml:space="preserve"> </w:t>
        </w:r>
        <w:r>
          <w:rPr>
            <w:rFonts w:hint="eastAsia"/>
            <w:lang w:val="en-US" w:eastAsia="zh-CN"/>
          </w:rPr>
          <w:t xml:space="preserve">acting as a PINE, </w:t>
        </w:r>
      </w:ins>
      <w:ins w:id="157" w:author="cmcc" w:date="2024-09-05T16:26:00Z">
        <w:r>
          <w:rPr>
            <w:rFonts w:hint="eastAsia"/>
            <w:lang w:val="en-US" w:eastAsia="zh-CN"/>
          </w:rPr>
          <w:t xml:space="preserve">gets </w:t>
        </w:r>
        <w:r>
          <w:rPr>
            <w:lang w:val="en-US" w:eastAsia="zh-CN"/>
          </w:rPr>
          <w:t>the information of the tethered device from the PEMC</w:t>
        </w:r>
        <w:r>
          <w:rPr>
            <w:rFonts w:hint="eastAsia"/>
            <w:lang w:val="en-US" w:eastAsia="zh-CN"/>
          </w:rPr>
          <w:t xml:space="preserve"> over PIN-1,</w:t>
        </w:r>
      </w:ins>
      <w:ins w:id="158" w:author="Tianji-03" w:date="2024-11-22T14:31:00Z">
        <w:r>
          <w:rPr>
            <w:lang w:val="en-US" w:eastAsia="zh-CN"/>
          </w:rPr>
          <w:t xml:space="preserve"> as defined in </w:t>
        </w:r>
      </w:ins>
      <w:ins w:id="159" w:author="Tianji-03" w:date="2024-11-22T15:05:00Z">
        <w:r w:rsidR="00691F13">
          <w:rPr>
            <w:lang w:val="en-US" w:eastAsia="zh-CN"/>
          </w:rPr>
          <w:t>the</w:t>
        </w:r>
      </w:ins>
      <w:ins w:id="160" w:author="Tianji-03" w:date="2024-11-22T14:31:00Z">
        <w:r>
          <w:rPr>
            <w:lang w:val="en-US" w:eastAsia="zh-CN"/>
          </w:rPr>
          <w:t xml:space="preserve"> clause 8.5.8</w:t>
        </w:r>
      </w:ins>
      <w:ins w:id="161" w:author="Tianji-03" w:date="2024-11-22T14:39:00Z">
        <w:r w:rsidR="00E857C6">
          <w:rPr>
            <w:lang w:val="en-US" w:eastAsia="zh-CN"/>
          </w:rPr>
          <w:t xml:space="preserve"> </w:t>
        </w:r>
      </w:ins>
      <w:ins w:id="162" w:author="Tianji-03" w:date="2024-11-22T15:05:00Z">
        <w:r w:rsidR="00691F13">
          <w:rPr>
            <w:lang w:val="en-US" w:eastAsia="zh-CN"/>
          </w:rPr>
          <w:t xml:space="preserve">of 3GPP </w:t>
        </w:r>
      </w:ins>
      <w:bookmarkStart w:id="163" w:name="_GoBack"/>
      <w:bookmarkEnd w:id="163"/>
      <w:ins w:id="164" w:author="Tianji-03" w:date="2024-11-22T14:31:00Z">
        <w:r>
          <w:rPr>
            <w:lang w:val="en-US" w:eastAsia="zh-CN"/>
          </w:rPr>
          <w:t xml:space="preserve">TS 23.542 [x], to identify the tethering link. </w:t>
        </w:r>
      </w:ins>
      <w:ins w:id="165" w:author="cmcc" w:date="2024-09-05T16:26:00Z">
        <w:r>
          <w:rPr>
            <w:rFonts w:hint="eastAsia"/>
            <w:lang w:val="en-US" w:eastAsia="zh-CN"/>
          </w:rPr>
          <w:t xml:space="preserve"> </w:t>
        </w:r>
      </w:ins>
    </w:p>
    <w:p w:rsidR="008625CD" w:rsidRDefault="006F1D5E">
      <w:pPr>
        <w:pStyle w:val="B1"/>
        <w:rPr>
          <w:ins w:id="166" w:author="cmcc" w:date="2024-09-05T16:26:00Z"/>
          <w:lang w:val="en-US" w:eastAsia="zh-CN"/>
        </w:rPr>
      </w:pPr>
      <w:ins w:id="167" w:author="cmcc" w:date="2024-09-05T16:26:00Z">
        <w:r>
          <w:rPr>
            <w:lang w:val="en-US" w:eastAsia="zh-CN"/>
          </w:rPr>
          <w:t>6.</w:t>
        </w:r>
        <w:r>
          <w:rPr>
            <w:lang w:val="en-US" w:eastAsia="zh-CN"/>
          </w:rPr>
          <w:tab/>
          <w:t>The SEALDD client on the 3GPP UE interacts with XR client on the tethered UE to do the measurement based on ICMP ping protocol.</w:t>
        </w:r>
      </w:ins>
    </w:p>
    <w:p w:rsidR="008625CD" w:rsidRDefault="006F1D5E">
      <w:pPr>
        <w:pStyle w:val="B1"/>
        <w:rPr>
          <w:ins w:id="168" w:author="cmcc" w:date="2024-09-05T16:26:00Z"/>
          <w:lang w:val="en-US" w:eastAsia="zh-CN"/>
        </w:rPr>
      </w:pPr>
      <w:ins w:id="169" w:author="cmcc" w:date="2024-09-05T16:26:00Z">
        <w:r>
          <w:rPr>
            <w:lang w:val="en-US" w:eastAsia="zh-CN"/>
          </w:rPr>
          <w:t>7.</w:t>
        </w:r>
        <w:r>
          <w:rPr>
            <w:lang w:val="en-US" w:eastAsia="zh-CN"/>
          </w:rPr>
          <w:tab/>
        </w:r>
        <w:r>
          <w:rPr>
            <w:rFonts w:hint="eastAsia"/>
            <w:lang w:val="en-US" w:eastAsia="zh-CN"/>
          </w:rPr>
          <w:t>The SEALDD client sends the report to the SEALDD server</w:t>
        </w:r>
      </w:ins>
      <w:ins w:id="170" w:author="cmcc" w:date="2024-09-29T16:32:00Z">
        <w:r>
          <w:rPr>
            <w:rFonts w:hint="eastAsia"/>
            <w:lang w:val="en-US" w:eastAsia="zh-CN"/>
          </w:rPr>
          <w:t xml:space="preserve"> using the </w:t>
        </w:r>
        <w:r>
          <w:rPr>
            <w:rFonts w:eastAsia="DengXian"/>
          </w:rPr>
          <w:t>Transmission quality measurement notification</w:t>
        </w:r>
      </w:ins>
      <w:ins w:id="171" w:author="cmcc" w:date="2024-09-05T16:26:00Z">
        <w:r>
          <w:rPr>
            <w:rFonts w:hint="eastAsia"/>
            <w:lang w:val="en-US" w:eastAsia="zh-CN"/>
          </w:rPr>
          <w:t>.</w:t>
        </w:r>
      </w:ins>
    </w:p>
    <w:p w:rsidR="008625CD" w:rsidRDefault="006F1D5E">
      <w:pPr>
        <w:pStyle w:val="B1"/>
        <w:rPr>
          <w:ins w:id="172" w:author="cmcc" w:date="2024-09-05T16:26:00Z"/>
          <w:lang w:val="en-US" w:eastAsia="zh-CN"/>
        </w:rPr>
      </w:pPr>
      <w:ins w:id="173" w:author="cmcc" w:date="2024-09-05T16:26:00Z">
        <w:r>
          <w:rPr>
            <w:lang w:val="en-US" w:eastAsia="zh-CN"/>
          </w:rPr>
          <w:t>8.</w:t>
        </w:r>
        <w:r>
          <w:rPr>
            <w:lang w:val="en-US" w:eastAsia="zh-CN"/>
          </w:rPr>
          <w:tab/>
        </w:r>
        <w:r>
          <w:rPr>
            <w:rFonts w:hint="eastAsia"/>
            <w:lang w:val="en-US" w:eastAsia="zh-CN"/>
          </w:rPr>
          <w:t>The SEALDD server reports the data transmission quality measurement results to the VAL server via the notification message.</w:t>
        </w:r>
      </w:ins>
    </w:p>
    <w:p w:rsidR="008625CD" w:rsidRDefault="006F1D5E">
      <w:pPr>
        <w:pStyle w:val="Heading5"/>
        <w:rPr>
          <w:ins w:id="174" w:author="cmcc" w:date="2024-09-05T16:26:00Z"/>
        </w:rPr>
        <w:pPrChange w:id="175" w:author="cmcc" w:date="2024-09-05T16:37:00Z">
          <w:pPr>
            <w:pStyle w:val="Heading4"/>
          </w:pPr>
        </w:pPrChange>
      </w:pPr>
      <w:ins w:id="176" w:author="cmcc" w:date="2024-09-05T16:37:00Z">
        <w:r>
          <w:rPr>
            <w:lang w:val="en-US" w:eastAsia="zh-CN"/>
          </w:rPr>
          <w:t>9</w:t>
        </w:r>
        <w:r>
          <w:rPr>
            <w:lang w:val="en-IN" w:eastAsia="zh-CN"/>
          </w:rPr>
          <w:t>.</w:t>
        </w:r>
      </w:ins>
      <w:ins w:id="177" w:author="cmcc" w:date="2024-09-29T14:54:00Z">
        <w:r>
          <w:rPr>
            <w:rFonts w:hint="eastAsia"/>
            <w:lang w:val="en-US" w:eastAsia="zh-CN"/>
          </w:rPr>
          <w:t>12</w:t>
        </w:r>
      </w:ins>
      <w:ins w:id="178" w:author="cmcc" w:date="2024-09-05T16:37:00Z">
        <w:r>
          <w:rPr>
            <w:lang w:val="en-IN" w:eastAsia="zh-CN"/>
          </w:rPr>
          <w:t>.</w:t>
        </w:r>
        <w:proofErr w:type="gramStart"/>
        <w:r>
          <w:rPr>
            <w:lang w:val="en-IN" w:eastAsia="zh-CN"/>
          </w:rPr>
          <w:t>2.</w:t>
        </w:r>
        <w:r>
          <w:rPr>
            <w:rFonts w:hint="eastAsia"/>
            <w:lang w:val="en-US" w:eastAsia="zh-CN"/>
          </w:rPr>
          <w:t>y</w:t>
        </w:r>
        <w:r>
          <w:rPr>
            <w:lang w:val="en-US" w:eastAsia="zh-CN"/>
          </w:rPr>
          <w:t>.</w:t>
        </w:r>
        <w:proofErr w:type="gramEnd"/>
        <w:r>
          <w:rPr>
            <w:rFonts w:hint="eastAsia"/>
            <w:lang w:val="en-US" w:eastAsia="zh-CN"/>
          </w:rPr>
          <w:t>3</w:t>
        </w:r>
      </w:ins>
      <w:ins w:id="179" w:author="cmcc" w:date="2024-09-05T16:26:00Z">
        <w:r>
          <w:tab/>
        </w:r>
        <w:r>
          <w:rPr>
            <w:lang w:val="en-US" w:eastAsia="zh-CN"/>
          </w:rPr>
          <w:t>SEALDD</w:t>
        </w:r>
        <w:r>
          <w:rPr>
            <w:rFonts w:hint="eastAsia"/>
            <w:lang w:val="en-US" w:eastAsia="zh-CN"/>
          </w:rPr>
          <w:t xml:space="preserve"> measurement</w:t>
        </w:r>
        <w:r>
          <w:t xml:space="preserve"> </w:t>
        </w:r>
        <w:r>
          <w:rPr>
            <w:rFonts w:hint="eastAsia"/>
            <w:lang w:val="en-US" w:eastAsia="zh-CN"/>
          </w:rPr>
          <w:t xml:space="preserve">based on PIN </w:t>
        </w:r>
      </w:ins>
    </w:p>
    <w:p w:rsidR="008625CD" w:rsidRDefault="006F1D5E">
      <w:pPr>
        <w:rPr>
          <w:ins w:id="180" w:author="cmcc" w:date="2024-09-05T16:26:00Z"/>
        </w:rPr>
      </w:pPr>
      <w:ins w:id="181" w:author="cmcc" w:date="2024-09-05T16:26:00Z">
        <w:r>
          <w:t>Figure </w:t>
        </w:r>
      </w:ins>
      <w:ins w:id="182" w:author="cmcc" w:date="2024-09-05T16:37:00Z">
        <w:r>
          <w:rPr>
            <w:lang w:val="en-US" w:eastAsia="zh-CN"/>
          </w:rPr>
          <w:t>9</w:t>
        </w:r>
        <w:r>
          <w:rPr>
            <w:lang w:val="en-IN" w:eastAsia="zh-CN"/>
          </w:rPr>
          <w:t>.</w:t>
        </w:r>
      </w:ins>
      <w:ins w:id="183" w:author="cmcc" w:date="2024-09-29T14:54:00Z">
        <w:r>
          <w:rPr>
            <w:rFonts w:hint="eastAsia"/>
            <w:lang w:val="en-US" w:eastAsia="zh-CN"/>
          </w:rPr>
          <w:t>12</w:t>
        </w:r>
      </w:ins>
      <w:ins w:id="184" w:author="cmcc" w:date="2024-09-05T16:37:00Z">
        <w:r>
          <w:rPr>
            <w:lang w:val="en-IN" w:eastAsia="zh-CN"/>
          </w:rPr>
          <w:t>.2.</w:t>
        </w:r>
        <w:r>
          <w:rPr>
            <w:rFonts w:hint="eastAsia"/>
            <w:lang w:val="en-US" w:eastAsia="zh-CN"/>
          </w:rPr>
          <w:t>y</w:t>
        </w:r>
        <w:r>
          <w:rPr>
            <w:lang w:val="en-US" w:eastAsia="zh-CN"/>
          </w:rPr>
          <w:t>.</w:t>
        </w:r>
        <w:r>
          <w:rPr>
            <w:rFonts w:hint="eastAsia"/>
            <w:lang w:val="en-US" w:eastAsia="zh-CN"/>
          </w:rPr>
          <w:t>3</w:t>
        </w:r>
      </w:ins>
      <w:ins w:id="185" w:author="cmcc" w:date="2024-09-05T16:26:00Z">
        <w:r>
          <w:t>-1 illustrates the</w:t>
        </w:r>
        <w:r>
          <w:rPr>
            <w:rFonts w:hint="eastAsia"/>
            <w:lang w:val="en-US" w:eastAsia="zh-CN"/>
          </w:rPr>
          <w:t xml:space="preserve"> procedure</w:t>
        </w:r>
      </w:ins>
      <w:ins w:id="186" w:author="cmcc" w:date="2024-09-29T16:48:00Z">
        <w:r>
          <w:rPr>
            <w:rFonts w:hint="eastAsia"/>
            <w:lang w:val="en-US" w:eastAsia="zh-CN"/>
          </w:rPr>
          <w:t>s</w:t>
        </w:r>
      </w:ins>
      <w:ins w:id="187" w:author="cmcc" w:date="2024-09-05T16:26:00Z">
        <w:r>
          <w:rPr>
            <w:rFonts w:hint="eastAsia"/>
            <w:lang w:val="en-US" w:eastAsia="zh-CN"/>
          </w:rPr>
          <w:t xml:space="preserve"> of </w:t>
        </w:r>
        <w:r>
          <w:rPr>
            <w:lang w:val="en-US" w:eastAsia="zh-CN"/>
          </w:rPr>
          <w:t>SEALDD</w:t>
        </w:r>
        <w:r>
          <w:rPr>
            <w:rFonts w:hint="eastAsia"/>
            <w:lang w:val="en-US" w:eastAsia="zh-CN"/>
          </w:rPr>
          <w:t xml:space="preserve"> measurement</w:t>
        </w:r>
        <w:r>
          <w:t xml:space="preserve"> </w:t>
        </w:r>
        <w:r>
          <w:rPr>
            <w:rFonts w:hint="eastAsia"/>
            <w:lang w:val="en-US" w:eastAsia="zh-CN"/>
          </w:rPr>
          <w:t>based on PIN.</w:t>
        </w:r>
      </w:ins>
    </w:p>
    <w:p w:rsidR="008625CD" w:rsidRDefault="006F1D5E">
      <w:pPr>
        <w:rPr>
          <w:ins w:id="188" w:author="cmcc" w:date="2024-09-05T16:26:00Z"/>
        </w:rPr>
      </w:pPr>
      <w:ins w:id="189" w:author="cmcc" w:date="2024-09-05T16:26:00Z">
        <w:r>
          <w:t>Pre-conditions:</w:t>
        </w:r>
      </w:ins>
    </w:p>
    <w:p w:rsidR="008625CD" w:rsidRDefault="006F1D5E">
      <w:pPr>
        <w:pStyle w:val="B1"/>
        <w:rPr>
          <w:ins w:id="190" w:author="cmcc" w:date="2024-09-05T16:26:00Z"/>
        </w:rPr>
      </w:pPr>
      <w:ins w:id="191" w:author="cmcc" w:date="2024-09-05T16:26:00Z">
        <w:r>
          <w:t>1.</w:t>
        </w:r>
        <w:r>
          <w:tab/>
          <w:t>The UE or PINE has been pre-configured or has discovered the address (e.g. IP address, FQDN, URI) of the PIN server;</w:t>
        </w:r>
      </w:ins>
    </w:p>
    <w:p w:rsidR="008625CD" w:rsidRDefault="006F1D5E">
      <w:pPr>
        <w:pStyle w:val="B1"/>
        <w:rPr>
          <w:ins w:id="192" w:author="cmcc" w:date="2024-09-05T16:26:00Z"/>
          <w:lang w:eastAsia="ko-KR"/>
        </w:rPr>
      </w:pPr>
      <w:ins w:id="193" w:author="cmcc" w:date="2024-09-05T16:26:00Z">
        <w:r>
          <w:rPr>
            <w:rFonts w:hint="eastAsia"/>
            <w:lang w:val="en-US" w:eastAsia="zh-CN"/>
          </w:rPr>
          <w:t>2</w:t>
        </w:r>
        <w:r>
          <w:rPr>
            <w:lang w:eastAsia="ko-KR"/>
          </w:rPr>
          <w:t>.</w:t>
        </w:r>
        <w:r>
          <w:rPr>
            <w:lang w:eastAsia="ko-KR"/>
          </w:rPr>
          <w:tab/>
          <w:t>The UE or PINE has already been registered in PIN server;</w:t>
        </w:r>
      </w:ins>
    </w:p>
    <w:p w:rsidR="008625CD" w:rsidRDefault="006F1D5E">
      <w:pPr>
        <w:pStyle w:val="B1"/>
        <w:rPr>
          <w:ins w:id="194" w:author="cmcc" w:date="2024-09-05T16:26:00Z"/>
          <w:rFonts w:eastAsia="Malgun Gothic"/>
          <w:lang w:eastAsia="ko-KR"/>
        </w:rPr>
      </w:pPr>
      <w:ins w:id="195" w:author="cmcc" w:date="2024-09-05T16:26:00Z">
        <w:r>
          <w:rPr>
            <w:rFonts w:hint="eastAsia"/>
            <w:lang w:val="en-US" w:eastAsia="zh-CN"/>
          </w:rPr>
          <w:lastRenderedPageBreak/>
          <w:t>3.</w:t>
        </w:r>
        <w:r>
          <w:rPr>
            <w:rFonts w:hint="eastAsia"/>
            <w:lang w:val="en-US" w:eastAsia="zh-CN"/>
          </w:rPr>
          <w:tab/>
          <w:t xml:space="preserve">The PEMC on the 3GPP device has </w:t>
        </w:r>
        <w:r>
          <w:rPr>
            <w:lang w:eastAsia="ko-KR"/>
          </w:rPr>
          <w:t>already</w:t>
        </w:r>
        <w:r>
          <w:rPr>
            <w:rFonts w:hint="eastAsia"/>
            <w:lang w:val="en-US" w:eastAsia="zh-CN"/>
          </w:rPr>
          <w:t xml:space="preserve"> get the tethered device information from PIN server</w:t>
        </w:r>
        <w:r>
          <w:rPr>
            <w:lang w:eastAsia="ko-KR"/>
          </w:rPr>
          <w:t>;</w:t>
        </w:r>
      </w:ins>
    </w:p>
    <w:p w:rsidR="008625CD" w:rsidRDefault="00877199">
      <w:pPr>
        <w:pStyle w:val="TH"/>
        <w:rPr>
          <w:ins w:id="196" w:author="cmcc" w:date="2024-09-05T16:26:00Z"/>
        </w:rPr>
      </w:pPr>
      <w:ins w:id="197" w:author="cmcc" w:date="2024-09-05T16:26:00Z">
        <w:del w:id="198" w:author="cmcc" w:date="2024-09-05T16:26:00Z">
          <w:r>
            <w:rPr>
              <w:noProof/>
            </w:rPr>
            <w:object w:dxaOrig="15344" w:dyaOrig="5208">
              <v:shape id="_x0000_i1026" type="#_x0000_t75" alt="" style="width:767.3pt;height:260.15pt;mso-width-percent:0;mso-height-percent:0;mso-width-percent:0;mso-height-percent:0" o:ole="">
                <v:imagedata r:id="rId19" o:title="" croptop="31711f" cropbottom="4085f" cropleft="3273f"/>
              </v:shape>
              <o:OLEObject Type="Embed" ProgID="Visio.Drawing.15" ShapeID="_x0000_i1026" DrawAspect="Content" ObjectID="_1793793765" r:id="rId20"/>
            </w:object>
          </w:r>
        </w:del>
      </w:ins>
    </w:p>
    <w:p w:rsidR="008625CD" w:rsidRDefault="006F1D5E">
      <w:pPr>
        <w:pStyle w:val="TF"/>
        <w:rPr>
          <w:ins w:id="199" w:author="cmcc" w:date="2024-09-05T16:26:00Z"/>
          <w:lang w:val="en-US" w:eastAsia="zh-CN"/>
        </w:rPr>
      </w:pPr>
      <w:ins w:id="200" w:author="cmcc" w:date="2024-09-05T16:26:00Z">
        <w:r>
          <w:t xml:space="preserve">Figure </w:t>
        </w:r>
      </w:ins>
      <w:ins w:id="201" w:author="cmcc" w:date="2024-09-05T16:37:00Z">
        <w:r>
          <w:rPr>
            <w:lang w:val="en-US" w:eastAsia="zh-CN"/>
          </w:rPr>
          <w:t>9</w:t>
        </w:r>
        <w:r>
          <w:rPr>
            <w:lang w:val="en-IN" w:eastAsia="zh-CN"/>
          </w:rPr>
          <w:t>.</w:t>
        </w:r>
      </w:ins>
      <w:ins w:id="202" w:author="cmcc" w:date="2024-09-29T14:54:00Z">
        <w:r>
          <w:rPr>
            <w:rFonts w:hint="eastAsia"/>
            <w:lang w:val="en-US" w:eastAsia="zh-CN"/>
          </w:rPr>
          <w:t>12</w:t>
        </w:r>
      </w:ins>
      <w:ins w:id="203" w:author="cmcc" w:date="2024-09-05T16:37:00Z">
        <w:r>
          <w:rPr>
            <w:lang w:val="en-IN" w:eastAsia="zh-CN"/>
          </w:rPr>
          <w:t>.2.</w:t>
        </w:r>
        <w:r>
          <w:rPr>
            <w:rFonts w:hint="eastAsia"/>
            <w:lang w:val="en-US" w:eastAsia="zh-CN"/>
          </w:rPr>
          <w:t>y</w:t>
        </w:r>
        <w:r>
          <w:rPr>
            <w:lang w:val="en-US" w:eastAsia="zh-CN"/>
          </w:rPr>
          <w:t>.</w:t>
        </w:r>
        <w:r>
          <w:rPr>
            <w:rFonts w:hint="eastAsia"/>
            <w:lang w:val="en-US" w:eastAsia="zh-CN"/>
          </w:rPr>
          <w:t>3</w:t>
        </w:r>
      </w:ins>
      <w:ins w:id="204" w:author="cmcc" w:date="2024-09-05T16:26:00Z">
        <w:r>
          <w:t xml:space="preserve">-1: </w:t>
        </w:r>
        <w:r>
          <w:rPr>
            <w:lang w:val="en-US" w:eastAsia="zh-CN"/>
          </w:rPr>
          <w:t>SEALDD</w:t>
        </w:r>
        <w:r>
          <w:rPr>
            <w:rFonts w:hint="eastAsia"/>
            <w:lang w:val="en-US" w:eastAsia="zh-CN"/>
          </w:rPr>
          <w:t xml:space="preserve"> measurement</w:t>
        </w:r>
        <w:r>
          <w:t xml:space="preserve"> </w:t>
        </w:r>
        <w:r>
          <w:rPr>
            <w:rFonts w:hint="eastAsia"/>
            <w:lang w:val="en-US" w:eastAsia="zh-CN"/>
          </w:rPr>
          <w:t xml:space="preserve">based on PIN </w:t>
        </w:r>
        <w:r>
          <w:t>procedure</w:t>
        </w:r>
      </w:ins>
    </w:p>
    <w:p w:rsidR="008625CD" w:rsidRDefault="006F1D5E">
      <w:pPr>
        <w:pStyle w:val="B1"/>
        <w:numPr>
          <w:ilvl w:val="255"/>
          <w:numId w:val="0"/>
        </w:numPr>
        <w:ind w:left="567" w:hanging="283"/>
        <w:rPr>
          <w:ins w:id="205" w:author="cmcc" w:date="2024-09-05T16:26:00Z"/>
          <w:lang w:val="en-US" w:eastAsia="zh-CN"/>
        </w:rPr>
      </w:pPr>
      <w:ins w:id="206" w:author="cmcc" w:date="2024-09-05T16:26:00Z">
        <w:r>
          <w:t>1.</w:t>
        </w:r>
        <w:r>
          <w:tab/>
        </w:r>
        <w:r>
          <w:rPr>
            <w:rFonts w:hint="eastAsia"/>
            <w:lang w:val="en-US" w:eastAsia="zh-CN"/>
          </w:rPr>
          <w:t xml:space="preserve">The PIN is successfully created and in use. The 3GPP UE acting as PEGC and PEMC, the Tethered XR devices acting as a PINE. During the PIN creation, the detail information of the tethered device has been </w:t>
        </w:r>
        <w:proofErr w:type="gramStart"/>
        <w:r>
          <w:rPr>
            <w:rFonts w:hint="eastAsia"/>
            <w:lang w:val="en-US" w:eastAsia="zh-CN"/>
          </w:rPr>
          <w:t>provide</w:t>
        </w:r>
        <w:proofErr w:type="gramEnd"/>
        <w:r>
          <w:rPr>
            <w:rFonts w:hint="eastAsia"/>
            <w:lang w:val="en-US" w:eastAsia="zh-CN"/>
          </w:rPr>
          <w:t xml:space="preserve"> to PEMC on 3GPP UE from PINAPP server as defined in clause 8.5.2, 3GPP TS 23.542[19].</w:t>
        </w:r>
      </w:ins>
    </w:p>
    <w:p w:rsidR="008625CD" w:rsidRDefault="006F1D5E">
      <w:pPr>
        <w:pStyle w:val="B1"/>
        <w:numPr>
          <w:ilvl w:val="255"/>
          <w:numId w:val="0"/>
        </w:numPr>
        <w:ind w:left="567" w:hanging="283"/>
        <w:rPr>
          <w:ins w:id="207" w:author="cmcc" w:date="2024-09-05T16:26:00Z"/>
        </w:rPr>
      </w:pPr>
      <w:ins w:id="208" w:author="cmcc" w:date="2024-09-05T16:26:00Z">
        <w:r>
          <w:rPr>
            <w:rFonts w:hint="eastAsia"/>
            <w:lang w:val="en-US" w:eastAsia="zh-CN"/>
          </w:rPr>
          <w:t>2.</w:t>
        </w:r>
        <w:r>
          <w:rPr>
            <w:rFonts w:hint="eastAsia"/>
            <w:lang w:val="en-US" w:eastAsia="zh-CN"/>
          </w:rPr>
          <w:tab/>
        </w:r>
        <w:r>
          <w:rPr>
            <w:lang w:val="en-US" w:eastAsia="zh-CN"/>
          </w:rPr>
          <w:t xml:space="preserve">The </w:t>
        </w:r>
        <w:r>
          <w:rPr>
            <w:lang w:eastAsia="zh-CN"/>
          </w:rPr>
          <w:t>regular data transmission connection is established</w:t>
        </w:r>
        <w:r>
          <w:rPr>
            <w:lang w:val="en-US" w:eastAsia="zh-CN"/>
          </w:rPr>
          <w:t xml:space="preserve">, with the information received in step1. </w:t>
        </w:r>
      </w:ins>
    </w:p>
    <w:p w:rsidR="008625CD" w:rsidRDefault="006F1D5E">
      <w:pPr>
        <w:pStyle w:val="B1"/>
        <w:numPr>
          <w:ilvl w:val="255"/>
          <w:numId w:val="0"/>
        </w:numPr>
        <w:ind w:left="567"/>
        <w:rPr>
          <w:ins w:id="209" w:author="cmcc" w:date="2024-09-05T16:26:00Z"/>
        </w:rPr>
      </w:pPr>
      <w:ins w:id="210" w:author="cmcc" w:date="2024-09-05T16:26:00Z">
        <w:r>
          <w:rPr>
            <w:lang w:val="en-US" w:eastAsia="zh-CN"/>
          </w:rPr>
          <w:t xml:space="preserve">The connection between the SEALDD server and 3GPP UE is </w:t>
        </w:r>
        <w:r>
          <w:rPr>
            <w:rFonts w:hint="eastAsia"/>
            <w:lang w:val="en-US" w:eastAsia="zh-CN"/>
          </w:rPr>
          <w:t xml:space="preserve">established </w:t>
        </w:r>
        <w:r>
          <w:rPr>
            <w:lang w:val="en-US" w:eastAsia="zh-CN"/>
          </w:rPr>
          <w:t>as defined in</w:t>
        </w:r>
        <w:r>
          <w:rPr>
            <w:lang w:eastAsia="zh-CN"/>
          </w:rPr>
          <w:t xml:space="preserve"> clause 9.2.2.2</w:t>
        </w:r>
        <w:r>
          <w:rPr>
            <w:lang w:val="en-US" w:eastAsia="zh-CN"/>
          </w:rPr>
          <w:t xml:space="preserve">. </w:t>
        </w:r>
      </w:ins>
    </w:p>
    <w:p w:rsidR="008625CD" w:rsidRDefault="006F1D5E">
      <w:pPr>
        <w:pStyle w:val="B1"/>
        <w:numPr>
          <w:ilvl w:val="255"/>
          <w:numId w:val="0"/>
        </w:numPr>
        <w:ind w:left="567"/>
        <w:rPr>
          <w:ins w:id="211" w:author="cmcc" w:date="2024-09-29T15:06:00Z"/>
          <w:lang w:val="en-US" w:eastAsia="zh-CN"/>
        </w:rPr>
      </w:pPr>
      <w:ins w:id="212" w:author="cmcc" w:date="2024-09-29T15:06:00Z">
        <w:r>
          <w:rPr>
            <w:lang w:val="en-US" w:eastAsia="zh-CN"/>
          </w:rPr>
          <w:t xml:space="preserve">Optionally, the SEALDD client </w:t>
        </w:r>
        <w:r>
          <w:rPr>
            <w:rFonts w:hint="eastAsia"/>
            <w:lang w:val="en-US" w:eastAsia="zh-CN"/>
          </w:rPr>
          <w:t>gets the tethered device</w:t>
        </w:r>
        <w:r>
          <w:rPr>
            <w:lang w:val="en-US" w:eastAsia="zh-CN"/>
          </w:rPr>
          <w:t xml:space="preserve"> information form </w:t>
        </w:r>
        <w:proofErr w:type="gramStart"/>
        <w:r>
          <w:rPr>
            <w:lang w:val="en-US" w:eastAsia="zh-CN"/>
          </w:rPr>
          <w:t>PEMC</w:t>
        </w:r>
        <w:r>
          <w:rPr>
            <w:rFonts w:hint="eastAsia"/>
            <w:lang w:val="en-US" w:eastAsia="zh-CN"/>
          </w:rPr>
          <w:t>(</w:t>
        </w:r>
        <w:proofErr w:type="gramEnd"/>
        <w:r>
          <w:rPr>
            <w:rFonts w:hint="eastAsia"/>
            <w:lang w:val="en-US" w:eastAsia="zh-CN"/>
          </w:rPr>
          <w:t xml:space="preserve">e.g., the </w:t>
        </w:r>
        <w:r>
          <w:rPr>
            <w:lang w:eastAsia="zh-CN"/>
          </w:rPr>
          <w:t>MAC address, PINE Address</w:t>
        </w:r>
        <w:r>
          <w:rPr>
            <w:rFonts w:hint="eastAsia"/>
            <w:lang w:val="en-US" w:eastAsia="zh-CN"/>
          </w:rPr>
          <w:t>, Port number</w:t>
        </w:r>
        <w:r>
          <w:rPr>
            <w:lang w:eastAsia="zh-CN"/>
          </w:rPr>
          <w:t>.</w:t>
        </w:r>
        <w:r>
          <w:rPr>
            <w:rFonts w:hint="eastAsia"/>
            <w:lang w:val="en-US" w:eastAsia="zh-CN"/>
          </w:rPr>
          <w:t>)</w:t>
        </w:r>
        <w:r>
          <w:rPr>
            <w:lang w:val="en-US" w:eastAsia="zh-CN"/>
          </w:rPr>
          <w:t xml:space="preserve"> </w:t>
        </w:r>
        <w:r>
          <w:rPr>
            <w:rFonts w:hint="eastAsia"/>
            <w:lang w:val="en-US" w:eastAsia="zh-CN"/>
          </w:rPr>
          <w:t xml:space="preserve">and </w:t>
        </w:r>
        <w:r>
          <w:rPr>
            <w:lang w:val="en-US" w:eastAsia="zh-CN"/>
          </w:rPr>
          <w:t>send</w:t>
        </w:r>
        <w:r>
          <w:rPr>
            <w:rFonts w:hint="eastAsia"/>
            <w:lang w:val="en-US" w:eastAsia="zh-CN"/>
          </w:rPr>
          <w:t>s</w:t>
        </w:r>
        <w:r>
          <w:rPr>
            <w:lang w:val="en-US" w:eastAsia="zh-CN"/>
          </w:rPr>
          <w:t xml:space="preserve"> the </w:t>
        </w:r>
        <w:r>
          <w:rPr>
            <w:rFonts w:hint="eastAsia"/>
            <w:lang w:val="en-US" w:eastAsia="zh-CN"/>
          </w:rPr>
          <w:t>direct</w:t>
        </w:r>
        <w:r>
          <w:rPr>
            <w:lang w:eastAsia="zh-CN"/>
          </w:rPr>
          <w:t xml:space="preserve"> data transmission connection</w:t>
        </w:r>
        <w:r>
          <w:rPr>
            <w:lang w:val="en-US" w:eastAsia="zh-CN"/>
          </w:rPr>
          <w:t xml:space="preserve"> request to the tethered UE using the information form PEMC to establish a </w:t>
        </w:r>
        <w:r>
          <w:rPr>
            <w:rFonts w:hint="eastAsia"/>
            <w:lang w:val="en-US" w:eastAsia="zh-CN"/>
          </w:rPr>
          <w:t>SEALDD-</w:t>
        </w:r>
        <w:proofErr w:type="spellStart"/>
        <w:r>
          <w:rPr>
            <w:rFonts w:hint="eastAsia"/>
            <w:lang w:val="en-US" w:eastAsia="zh-CN"/>
          </w:rPr>
          <w:t>UUc</w:t>
        </w:r>
        <w:proofErr w:type="spellEnd"/>
        <w:r>
          <w:rPr>
            <w:rFonts w:hint="eastAsia"/>
            <w:lang w:val="en-US" w:eastAsia="zh-CN"/>
          </w:rPr>
          <w:t xml:space="preserve"> </w:t>
        </w:r>
        <w:r>
          <w:rPr>
            <w:lang w:val="en-US" w:eastAsia="zh-CN"/>
          </w:rPr>
          <w:t>connection between the</w:t>
        </w:r>
        <w:r>
          <w:rPr>
            <w:rFonts w:hint="eastAsia"/>
            <w:lang w:val="en-US" w:eastAsia="zh-CN"/>
          </w:rPr>
          <w:t xml:space="preserve"> 3GPP UE and tethered device as defined in 9.12.</w:t>
        </w:r>
        <w:r>
          <w:rPr>
            <w:lang w:val="en-IN" w:eastAsia="zh-CN"/>
          </w:rPr>
          <w:t>2.</w:t>
        </w:r>
        <w:r>
          <w:rPr>
            <w:rFonts w:hint="eastAsia"/>
            <w:lang w:val="en-US" w:eastAsia="zh-CN"/>
          </w:rPr>
          <w:t>y</w:t>
        </w:r>
        <w:r>
          <w:rPr>
            <w:lang w:val="en-US" w:eastAsia="zh-CN"/>
          </w:rPr>
          <w:t>.</w:t>
        </w:r>
        <w:r>
          <w:rPr>
            <w:rFonts w:hint="eastAsia"/>
            <w:lang w:val="en-US" w:eastAsia="zh-CN"/>
          </w:rPr>
          <w:t>4.</w:t>
        </w:r>
        <w:r>
          <w:rPr>
            <w:lang w:val="en-US" w:eastAsia="zh-CN"/>
          </w:rPr>
          <w:t xml:space="preserve">  </w:t>
        </w:r>
      </w:ins>
    </w:p>
    <w:p w:rsidR="008625CD" w:rsidRDefault="006F1D5E">
      <w:pPr>
        <w:pStyle w:val="B1"/>
        <w:rPr>
          <w:ins w:id="213" w:author="cmcc" w:date="2024-09-05T16:26:00Z"/>
        </w:rPr>
      </w:pPr>
      <w:ins w:id="214" w:author="cmcc" w:date="2024-09-05T16:26:00Z">
        <w:r>
          <w:t>3.</w:t>
        </w:r>
        <w:r>
          <w:tab/>
          <w:t>The VAL server sends a SEALDD transmission quality measurement subscription request</w:t>
        </w:r>
      </w:ins>
      <w:ins w:id="215" w:author="cmcc" w:date="2024-09-05T18:34:00Z">
        <w:r>
          <w:rPr>
            <w:rFonts w:hint="eastAsia"/>
            <w:lang w:val="en-US" w:eastAsia="zh-CN"/>
          </w:rPr>
          <w:t xml:space="preserve"> </w:t>
        </w:r>
      </w:ins>
      <w:ins w:id="216" w:author="cmcc" w:date="2024-09-05T16:26:00Z">
        <w:r>
          <w:t>to the SEALDD server</w:t>
        </w:r>
      </w:ins>
      <w:ins w:id="217" w:author="cmcc" w:date="2024-09-05T18:30:00Z">
        <w:r>
          <w:rPr>
            <w:rFonts w:hint="eastAsia"/>
            <w:lang w:val="en-US" w:eastAsia="zh-CN"/>
          </w:rPr>
          <w:t xml:space="preserve"> as defined in clause 9.7</w:t>
        </w:r>
      </w:ins>
      <w:ins w:id="218" w:author="cmcc" w:date="2024-09-05T16:26:00Z">
        <w:r>
          <w:t>. If authorization is successful, the SEALDD server sends a response to the VAL server with the subscription ID, expiration time.</w:t>
        </w:r>
      </w:ins>
    </w:p>
    <w:p w:rsidR="008625CD" w:rsidRDefault="006F1D5E">
      <w:pPr>
        <w:pStyle w:val="B1"/>
        <w:rPr>
          <w:ins w:id="219" w:author="cmcc" w:date="2024-09-05T16:26:00Z"/>
        </w:rPr>
      </w:pPr>
      <w:ins w:id="220" w:author="cmcc" w:date="2024-09-05T16:26:00Z">
        <w:r>
          <w:rPr>
            <w:lang w:val="en-US" w:eastAsia="zh-CN"/>
          </w:rPr>
          <w:t>4.</w:t>
        </w:r>
        <w:r>
          <w:rPr>
            <w:lang w:val="en-US" w:eastAsia="zh-CN"/>
          </w:rPr>
          <w:tab/>
          <w:t>The SEALDD transmission quality measurement as defined in clause 9.7.2.</w:t>
        </w:r>
      </w:ins>
      <w:ins w:id="221" w:author="cmcc" w:date="2024-09-29T17:01:00Z">
        <w:r>
          <w:rPr>
            <w:rFonts w:hint="eastAsia"/>
            <w:lang w:val="en-US" w:eastAsia="zh-CN"/>
          </w:rPr>
          <w:t>3</w:t>
        </w:r>
      </w:ins>
      <w:ins w:id="222" w:author="cmcc" w:date="2024-09-05T16:26:00Z">
        <w:r>
          <w:rPr>
            <w:lang w:val="en-US" w:eastAsia="zh-CN"/>
          </w:rPr>
          <w:t xml:space="preserve">. </w:t>
        </w:r>
      </w:ins>
      <w:ins w:id="223" w:author="cmcc" w:date="2024-09-29T17:01:00Z">
        <w:r>
          <w:t xml:space="preserve">The SEALDD server sends a SEALDD transmission quality measurement subscription request to the SEALDD client and the </w:t>
        </w:r>
        <w:r>
          <w:rPr>
            <w:rFonts w:hint="eastAsia"/>
            <w:lang w:eastAsia="zh-CN"/>
          </w:rPr>
          <w:t>SE</w:t>
        </w:r>
        <w:r>
          <w:rPr>
            <w:lang w:val="en-US" w:eastAsia="zh-CN"/>
          </w:rPr>
          <w:t>ALDD client responds to the SEALDD server.</w:t>
        </w:r>
      </w:ins>
    </w:p>
    <w:p w:rsidR="008625CD" w:rsidRPr="00E857C6" w:rsidRDefault="006F1D5E">
      <w:pPr>
        <w:pStyle w:val="B1"/>
        <w:rPr>
          <w:ins w:id="224" w:author="cmcc" w:date="2024-09-05T16:26:00Z"/>
          <w:lang w:val="en-US"/>
          <w:rPrChange w:id="225" w:author="Tianji-03" w:date="2024-11-22T14:40:00Z">
            <w:rPr>
              <w:ins w:id="226" w:author="cmcc" w:date="2024-09-05T16:26:00Z"/>
            </w:rPr>
          </w:rPrChange>
        </w:rPr>
      </w:pPr>
      <w:ins w:id="227" w:author="cmcc" w:date="2024-09-05T16:26:00Z">
        <w:r>
          <w:rPr>
            <w:lang w:val="en-US" w:eastAsia="zh-CN"/>
          </w:rPr>
          <w:t>5.</w:t>
        </w:r>
        <w:r>
          <w:rPr>
            <w:lang w:val="en-US" w:eastAsia="zh-CN"/>
          </w:rPr>
          <w:tab/>
          <w:t>The SEALDD client gets the information of the tethered device from the PEMC over PIN-1,</w:t>
        </w:r>
      </w:ins>
      <w:ins w:id="228" w:author="Tianji-03" w:date="2024-11-22T14:32:00Z">
        <w:r w:rsidR="00A869E4">
          <w:rPr>
            <w:lang w:val="en-US" w:eastAsia="zh-CN"/>
          </w:rPr>
          <w:t xml:space="preserve"> </w:t>
        </w:r>
      </w:ins>
      <w:ins w:id="229" w:author="Tianji-03" w:date="2024-11-22T14:33:00Z">
        <w:r w:rsidR="00A869E4">
          <w:rPr>
            <w:lang w:val="en-US" w:eastAsia="zh-CN"/>
          </w:rPr>
          <w:t xml:space="preserve">as defined in </w:t>
        </w:r>
      </w:ins>
      <w:ins w:id="230" w:author="Tianji-03" w:date="2024-11-22T15:04:00Z">
        <w:r w:rsidR="00691F13">
          <w:rPr>
            <w:lang w:val="en-US" w:eastAsia="zh-CN"/>
          </w:rPr>
          <w:t>the</w:t>
        </w:r>
      </w:ins>
      <w:ins w:id="231" w:author="Tianji-03" w:date="2024-11-22T14:33:00Z">
        <w:r w:rsidR="00A869E4">
          <w:rPr>
            <w:lang w:val="en-US" w:eastAsia="zh-CN"/>
          </w:rPr>
          <w:t xml:space="preserve"> clause 8.5.8</w:t>
        </w:r>
      </w:ins>
      <w:ins w:id="232" w:author="Tianji-03" w:date="2024-11-22T15:04:00Z">
        <w:r w:rsidR="00691F13">
          <w:rPr>
            <w:lang w:val="en-US" w:eastAsia="zh-CN"/>
          </w:rPr>
          <w:t xml:space="preserve"> of 3GPP</w:t>
        </w:r>
      </w:ins>
      <w:ins w:id="233" w:author="Tianji-03" w:date="2024-11-22T14:33:00Z">
        <w:r w:rsidR="00A869E4">
          <w:rPr>
            <w:lang w:val="en-US" w:eastAsia="zh-CN"/>
          </w:rPr>
          <w:t xml:space="preserve"> TS 23.542 [x], to identify the tethering link. </w:t>
        </w:r>
      </w:ins>
    </w:p>
    <w:p w:rsidR="008625CD" w:rsidRDefault="006F1D5E">
      <w:pPr>
        <w:pStyle w:val="B1"/>
        <w:rPr>
          <w:ins w:id="234" w:author="cmcc" w:date="2024-09-05T16:26:00Z"/>
        </w:rPr>
      </w:pPr>
      <w:ins w:id="235" w:author="cmcc" w:date="2024-09-05T16:26:00Z">
        <w:r>
          <w:rPr>
            <w:lang w:val="en-US" w:eastAsia="zh-CN"/>
          </w:rPr>
          <w:t>6.</w:t>
        </w:r>
        <w:r>
          <w:rPr>
            <w:lang w:val="en-US" w:eastAsia="zh-CN"/>
          </w:rPr>
          <w:tab/>
        </w:r>
        <w:r>
          <w:rPr>
            <w:rFonts w:hint="eastAsia"/>
            <w:lang w:val="en-US" w:eastAsia="zh-CN"/>
          </w:rPr>
          <w:t>The SEALDD client on the 3GPP UE interacts with SEALDD client on the tethered UE to do the measurement based on ICMP ping protocol, or using</w:t>
        </w:r>
        <w:r>
          <w:t xml:space="preserve"> monitoring packet</w:t>
        </w:r>
        <w:r>
          <w:rPr>
            <w:rFonts w:hint="eastAsia"/>
            <w:lang w:val="en-US" w:eastAsia="zh-CN"/>
          </w:rPr>
          <w:t xml:space="preserve"> in established tethering link SEALDD connection.</w:t>
        </w:r>
      </w:ins>
    </w:p>
    <w:p w:rsidR="008625CD" w:rsidRDefault="006F1D5E">
      <w:pPr>
        <w:pStyle w:val="B1"/>
        <w:rPr>
          <w:ins w:id="236" w:author="cmcc" w:date="2024-09-05T16:26:00Z"/>
          <w:lang w:val="en-US" w:eastAsia="zh-CN"/>
        </w:rPr>
      </w:pPr>
      <w:ins w:id="237" w:author="cmcc" w:date="2024-09-05T16:26:00Z">
        <w:r>
          <w:rPr>
            <w:lang w:val="en-US" w:eastAsia="zh-CN"/>
          </w:rPr>
          <w:t>7.</w:t>
        </w:r>
        <w:r>
          <w:rPr>
            <w:lang w:val="en-US" w:eastAsia="zh-CN"/>
          </w:rPr>
          <w:tab/>
        </w:r>
      </w:ins>
      <w:ins w:id="238" w:author="cmcc" w:date="2024-09-29T17:02:00Z">
        <w:r>
          <w:rPr>
            <w:rFonts w:hint="eastAsia"/>
            <w:lang w:val="en-US" w:eastAsia="zh-CN"/>
          </w:rPr>
          <w:t xml:space="preserve">The SEALDD client sends the report to the SEALDD server using the </w:t>
        </w:r>
        <w:r>
          <w:rPr>
            <w:rFonts w:eastAsia="DengXian"/>
          </w:rPr>
          <w:t>Transmission quality measurement notification</w:t>
        </w:r>
        <w:r>
          <w:rPr>
            <w:rFonts w:hint="eastAsia"/>
            <w:lang w:val="en-US" w:eastAsia="zh-CN"/>
          </w:rPr>
          <w:t>.</w:t>
        </w:r>
      </w:ins>
    </w:p>
    <w:p w:rsidR="008625CD" w:rsidRDefault="006F1D5E">
      <w:pPr>
        <w:pStyle w:val="B1"/>
        <w:rPr>
          <w:lang w:val="en-US" w:eastAsia="zh-CN"/>
        </w:rPr>
      </w:pPr>
      <w:ins w:id="239" w:author="cmcc" w:date="2024-09-05T16:26:00Z">
        <w:r>
          <w:rPr>
            <w:lang w:val="en-US" w:eastAsia="zh-CN"/>
          </w:rPr>
          <w:t>8.</w:t>
        </w:r>
        <w:r>
          <w:rPr>
            <w:lang w:val="en-US" w:eastAsia="zh-CN"/>
          </w:rPr>
          <w:tab/>
          <w:t xml:space="preserve">The SEALDD server </w:t>
        </w:r>
      </w:ins>
      <w:ins w:id="240" w:author="cmcc" w:date="2024-09-05T18:03:00Z">
        <w:r>
          <w:rPr>
            <w:rFonts w:hint="eastAsia"/>
            <w:lang w:val="en-US" w:eastAsia="zh-CN"/>
          </w:rPr>
          <w:t>send</w:t>
        </w:r>
      </w:ins>
      <w:ins w:id="241" w:author="cmcc" w:date="2024-09-05T16:26:00Z">
        <w:r>
          <w:rPr>
            <w:lang w:val="en-US" w:eastAsia="zh-CN"/>
          </w:rPr>
          <w:t xml:space="preserve">s the data transmission quality measurement results (e.g. latency, jitter, bitrate, packet loss rate) to the VAL server via the </w:t>
        </w:r>
      </w:ins>
      <w:ins w:id="242" w:author="cmcc" w:date="2024-09-05T18:06:00Z">
        <w:r>
          <w:rPr>
            <w:rFonts w:eastAsia="DengXian"/>
          </w:rPr>
          <w:t>SEALDD enabled data transmission quality measurement notification</w:t>
        </w:r>
      </w:ins>
      <w:ins w:id="243" w:author="cmcc" w:date="2024-09-05T16:26:00Z">
        <w:r>
          <w:rPr>
            <w:lang w:val="en-US" w:eastAsia="zh-CN"/>
          </w:rPr>
          <w:t xml:space="preserve"> </w:t>
        </w:r>
      </w:ins>
      <w:ins w:id="244" w:author="cmcc" w:date="2024-09-05T18:04:00Z">
        <w:r>
          <w:rPr>
            <w:rFonts w:hint="eastAsia"/>
            <w:lang w:val="en-US" w:eastAsia="zh-CN"/>
          </w:rPr>
          <w:t xml:space="preserve">as defined in clause </w:t>
        </w:r>
        <w:r>
          <w:rPr>
            <w:rFonts w:eastAsia="DengXian"/>
          </w:rPr>
          <w:t>9.7.3.3</w:t>
        </w:r>
      </w:ins>
      <w:ins w:id="245" w:author="cmcc" w:date="2024-09-05T16:26:00Z">
        <w:r>
          <w:rPr>
            <w:lang w:val="en-US" w:eastAsia="zh-CN"/>
          </w:rPr>
          <w:t>.</w:t>
        </w:r>
      </w:ins>
    </w:p>
    <w:p w:rsidR="008625CD" w:rsidRDefault="006F1D5E">
      <w:pPr>
        <w:pStyle w:val="Heading5"/>
        <w:rPr>
          <w:ins w:id="246" w:author="cmcc" w:date="2024-09-05T18:13:00Z"/>
        </w:rPr>
        <w:pPrChange w:id="247" w:author="cmcc" w:date="2024-09-06T11:07:00Z">
          <w:pPr>
            <w:pStyle w:val="Heading4"/>
          </w:pPr>
        </w:pPrChange>
      </w:pPr>
      <w:bookmarkStart w:id="248" w:name="_Toc517048054"/>
      <w:bookmarkStart w:id="249" w:name="_Toc138253563"/>
      <w:ins w:id="250" w:author="cmcc" w:date="2024-09-05T16:37:00Z">
        <w:r>
          <w:rPr>
            <w:lang w:val="en-US" w:eastAsia="zh-CN"/>
          </w:rPr>
          <w:lastRenderedPageBreak/>
          <w:t>9</w:t>
        </w:r>
        <w:r>
          <w:rPr>
            <w:lang w:val="en-IN" w:eastAsia="zh-CN"/>
          </w:rPr>
          <w:t>.</w:t>
        </w:r>
      </w:ins>
      <w:ins w:id="251" w:author="cmcc" w:date="2024-09-29T14:54:00Z">
        <w:r>
          <w:rPr>
            <w:rFonts w:hint="eastAsia"/>
            <w:lang w:val="en-US" w:eastAsia="zh-CN"/>
          </w:rPr>
          <w:t>12</w:t>
        </w:r>
      </w:ins>
      <w:ins w:id="252" w:author="cmcc" w:date="2024-09-05T16:37:00Z">
        <w:r>
          <w:rPr>
            <w:lang w:val="en-IN" w:eastAsia="zh-CN"/>
          </w:rPr>
          <w:t>.</w:t>
        </w:r>
        <w:proofErr w:type="gramStart"/>
        <w:r>
          <w:rPr>
            <w:lang w:val="en-IN" w:eastAsia="zh-CN"/>
          </w:rPr>
          <w:t>2.</w:t>
        </w:r>
        <w:r>
          <w:rPr>
            <w:rFonts w:hint="eastAsia"/>
            <w:lang w:val="en-US" w:eastAsia="zh-CN"/>
          </w:rPr>
          <w:t>y</w:t>
        </w:r>
        <w:r>
          <w:rPr>
            <w:lang w:val="en-US" w:eastAsia="zh-CN"/>
          </w:rPr>
          <w:t>.</w:t>
        </w:r>
      </w:ins>
      <w:proofErr w:type="gramEnd"/>
      <w:ins w:id="253" w:author="cmcc" w:date="2024-09-05T18:14:00Z">
        <w:r>
          <w:rPr>
            <w:rFonts w:hint="eastAsia"/>
            <w:lang w:val="en-US" w:eastAsia="zh-CN"/>
          </w:rPr>
          <w:t>4</w:t>
        </w:r>
      </w:ins>
      <w:ins w:id="254" w:author="cmcc" w:date="2024-09-05T18:13:00Z">
        <w:r>
          <w:tab/>
        </w:r>
      </w:ins>
      <w:bookmarkEnd w:id="248"/>
      <w:bookmarkEnd w:id="249"/>
      <w:ins w:id="255" w:author="cmcc" w:date="2024-09-06T10:46:00Z">
        <w:r>
          <w:rPr>
            <w:rFonts w:hint="eastAsia"/>
          </w:rPr>
          <w:t>SEALDD-</w:t>
        </w:r>
        <w:proofErr w:type="spellStart"/>
        <w:r>
          <w:rPr>
            <w:rFonts w:hint="eastAsia"/>
          </w:rPr>
          <w:t>UUc</w:t>
        </w:r>
        <w:proofErr w:type="spellEnd"/>
        <w:r>
          <w:rPr>
            <w:rFonts w:hint="eastAsia"/>
            <w:lang w:val="en-US" w:eastAsia="zh-CN"/>
          </w:rPr>
          <w:t xml:space="preserve"> </w:t>
        </w:r>
      </w:ins>
      <w:ins w:id="256" w:author="cmcc" w:date="2024-09-05T18:13:00Z">
        <w:r>
          <w:rPr>
            <w:rFonts w:hint="eastAsia"/>
            <w:lang w:val="en-US" w:eastAsia="zh-CN"/>
          </w:rPr>
          <w:t>C</w:t>
        </w:r>
        <w:r>
          <w:rPr>
            <w:lang w:val="en-US" w:eastAsia="zh-CN"/>
          </w:rPr>
          <w:t>onnection</w:t>
        </w:r>
        <w:r>
          <w:rPr>
            <w:rFonts w:hint="eastAsia"/>
            <w:lang w:val="en-US" w:eastAsia="zh-CN"/>
          </w:rPr>
          <w:t xml:space="preserve"> establishment</w:t>
        </w:r>
        <w:r>
          <w:rPr>
            <w:lang w:val="en-US" w:eastAsia="zh-CN"/>
          </w:rPr>
          <w:t xml:space="preserve"> between the</w:t>
        </w:r>
        <w:r>
          <w:rPr>
            <w:rFonts w:hint="eastAsia"/>
            <w:lang w:val="en-US" w:eastAsia="zh-CN"/>
          </w:rPr>
          <w:t xml:space="preserve"> SEALDD client on 3GPP UE and tethered device </w:t>
        </w:r>
      </w:ins>
    </w:p>
    <w:p w:rsidR="008625CD" w:rsidRDefault="006F1D5E">
      <w:pPr>
        <w:rPr>
          <w:ins w:id="257" w:author="cmcc" w:date="2024-09-29T15:06:00Z"/>
        </w:rPr>
      </w:pPr>
      <w:bookmarkStart w:id="258" w:name="_1503714548"/>
      <w:bookmarkEnd w:id="258"/>
      <w:ins w:id="259" w:author="cmcc" w:date="2024-09-29T15:06:00Z">
        <w:r>
          <w:t xml:space="preserve">Depicted in figure </w:t>
        </w:r>
        <w:r>
          <w:rPr>
            <w:rFonts w:hint="eastAsia"/>
            <w:lang w:val="en-US" w:eastAsia="zh-CN"/>
          </w:rPr>
          <w:t>9.12.</w:t>
        </w:r>
        <w:r>
          <w:rPr>
            <w:lang w:val="en-IN" w:eastAsia="zh-CN"/>
          </w:rPr>
          <w:t>2.</w:t>
        </w:r>
        <w:r>
          <w:rPr>
            <w:rFonts w:hint="eastAsia"/>
            <w:lang w:val="en-US" w:eastAsia="zh-CN"/>
          </w:rPr>
          <w:t>y</w:t>
        </w:r>
        <w:r>
          <w:rPr>
            <w:lang w:val="en-US" w:eastAsia="zh-CN"/>
          </w:rPr>
          <w:t>.</w:t>
        </w:r>
        <w:r>
          <w:rPr>
            <w:rFonts w:hint="eastAsia"/>
            <w:lang w:val="en-US" w:eastAsia="zh-CN"/>
          </w:rPr>
          <w:t>4</w:t>
        </w:r>
        <w:r>
          <w:t xml:space="preserve">-1 is the procedure for establishment of </w:t>
        </w:r>
        <w:r>
          <w:rPr>
            <w:rFonts w:hint="eastAsia"/>
          </w:rPr>
          <w:t>SEALDD-</w:t>
        </w:r>
        <w:proofErr w:type="spellStart"/>
        <w:r>
          <w:rPr>
            <w:rFonts w:hint="eastAsia"/>
          </w:rPr>
          <w:t>UUc</w:t>
        </w:r>
        <w:proofErr w:type="spellEnd"/>
        <w:r>
          <w:rPr>
            <w:rFonts w:hint="eastAsia"/>
            <w:lang w:val="en-US" w:eastAsia="zh-CN"/>
          </w:rPr>
          <w:t xml:space="preserve"> </w:t>
        </w:r>
        <w:r>
          <w:rPr>
            <w:lang w:eastAsia="zh-CN"/>
          </w:rPr>
          <w:t>connection</w:t>
        </w:r>
        <w:r>
          <w:rPr>
            <w:lang w:val="en-US" w:eastAsia="zh-CN"/>
          </w:rPr>
          <w:t xml:space="preserve"> between the</w:t>
        </w:r>
        <w:r>
          <w:rPr>
            <w:rFonts w:hint="eastAsia"/>
            <w:lang w:val="en-US" w:eastAsia="zh-CN"/>
          </w:rPr>
          <w:t xml:space="preserve"> SEALDD client on 3GPP UE and tethered device</w:t>
        </w:r>
        <w:r>
          <w:t>.</w:t>
        </w:r>
      </w:ins>
    </w:p>
    <w:p w:rsidR="008625CD" w:rsidRDefault="00877199">
      <w:pPr>
        <w:pStyle w:val="TH"/>
        <w:rPr>
          <w:ins w:id="260" w:author="cmcc" w:date="2024-09-05T18:13:00Z"/>
        </w:rPr>
      </w:pPr>
      <w:ins w:id="261" w:author="cmcc" w:date="2024-09-05T18:13:00Z">
        <w:del w:id="262" w:author="cmcc" w:date="2024-09-05T18:13:00Z">
          <w:r>
            <w:rPr>
              <w:noProof/>
            </w:rPr>
            <w:object w:dxaOrig="5905" w:dyaOrig="2040">
              <v:shape id="_x0000_i1025" type="#_x0000_t75" alt="" style="width:295.35pt;height:101.95pt;mso-width-percent:0;mso-height-percent:0;mso-width-percent:0;mso-height-percent:0" o:ole="">
                <v:imagedata r:id="rId21" o:title=""/>
              </v:shape>
              <o:OLEObject Type="Embed" ProgID="Word.Document.8" ShapeID="_x0000_i1025" DrawAspect="Content" ObjectID="_1793793766" r:id="rId22"/>
            </w:object>
          </w:r>
        </w:del>
      </w:ins>
    </w:p>
    <w:p w:rsidR="008625CD" w:rsidRDefault="006F1D5E">
      <w:pPr>
        <w:pStyle w:val="TF"/>
        <w:rPr>
          <w:ins w:id="263" w:author="cmcc" w:date="2024-09-05T18:13:00Z"/>
          <w:lang w:val="en-US"/>
        </w:rPr>
      </w:pPr>
      <w:ins w:id="264" w:author="cmcc" w:date="2024-09-05T18:13:00Z">
        <w:r>
          <w:t xml:space="preserve">Figure </w:t>
        </w:r>
      </w:ins>
      <w:ins w:id="265" w:author="cmcc" w:date="2024-09-05T18:14:00Z">
        <w:r>
          <w:rPr>
            <w:lang w:val="en-US" w:eastAsia="zh-CN"/>
          </w:rPr>
          <w:t>9</w:t>
        </w:r>
        <w:r>
          <w:rPr>
            <w:lang w:val="en-IN" w:eastAsia="zh-CN"/>
          </w:rPr>
          <w:t>.</w:t>
        </w:r>
      </w:ins>
      <w:ins w:id="266" w:author="cmcc" w:date="2024-09-29T14:54:00Z">
        <w:r>
          <w:rPr>
            <w:rFonts w:hint="eastAsia"/>
            <w:lang w:val="en-US" w:eastAsia="zh-CN"/>
          </w:rPr>
          <w:t>12</w:t>
        </w:r>
      </w:ins>
      <w:ins w:id="267" w:author="cmcc" w:date="2024-09-05T18:14:00Z">
        <w:r>
          <w:rPr>
            <w:lang w:val="en-IN" w:eastAsia="zh-CN"/>
          </w:rPr>
          <w:t>.2.</w:t>
        </w:r>
        <w:r>
          <w:rPr>
            <w:rFonts w:hint="eastAsia"/>
            <w:lang w:val="en-US" w:eastAsia="zh-CN"/>
          </w:rPr>
          <w:t>y</w:t>
        </w:r>
        <w:r>
          <w:rPr>
            <w:lang w:val="en-US" w:eastAsia="zh-CN"/>
          </w:rPr>
          <w:t>.</w:t>
        </w:r>
        <w:r>
          <w:rPr>
            <w:rFonts w:hint="eastAsia"/>
            <w:lang w:val="en-US" w:eastAsia="zh-CN"/>
          </w:rPr>
          <w:t>4</w:t>
        </w:r>
      </w:ins>
      <w:ins w:id="268" w:author="cmcc" w:date="2024-09-05T18:13:00Z">
        <w:r>
          <w:t xml:space="preserve">-1: Establishment of </w:t>
        </w:r>
      </w:ins>
      <w:ins w:id="269" w:author="cmcc" w:date="2024-09-06T10:46:00Z">
        <w:r>
          <w:rPr>
            <w:lang w:val="en-US" w:eastAsia="zh-CN"/>
          </w:rPr>
          <w:t>SEALDD-</w:t>
        </w:r>
        <w:proofErr w:type="spellStart"/>
        <w:r>
          <w:rPr>
            <w:lang w:val="en-US" w:eastAsia="zh-CN"/>
          </w:rPr>
          <w:t>UUc</w:t>
        </w:r>
      </w:ins>
      <w:proofErr w:type="spellEnd"/>
      <w:ins w:id="270" w:author="cmcc" w:date="2024-09-05T18:13:00Z">
        <w:r>
          <w:t xml:space="preserve"> </w:t>
        </w:r>
        <w:r>
          <w:rPr>
            <w:rFonts w:hint="eastAsia"/>
            <w:lang w:val="en-US" w:eastAsia="zh-CN"/>
          </w:rPr>
          <w:t>C</w:t>
        </w:r>
        <w:r>
          <w:rPr>
            <w:lang w:val="en-US" w:eastAsia="zh-CN"/>
          </w:rPr>
          <w:t>onnection</w:t>
        </w:r>
        <w:r>
          <w:rPr>
            <w:rFonts w:hint="eastAsia"/>
            <w:lang w:val="en-US" w:eastAsia="zh-CN"/>
          </w:rPr>
          <w:t xml:space="preserve"> </w:t>
        </w:r>
        <w:r>
          <w:rPr>
            <w:lang w:val="en-US" w:eastAsia="zh-CN"/>
          </w:rPr>
          <w:t>between the</w:t>
        </w:r>
        <w:r>
          <w:rPr>
            <w:rFonts w:hint="eastAsia"/>
            <w:lang w:val="en-US" w:eastAsia="zh-CN"/>
          </w:rPr>
          <w:t xml:space="preserve"> SEALDD client on 3GPP UE and tethered device</w:t>
        </w:r>
      </w:ins>
    </w:p>
    <w:p w:rsidR="008625CD" w:rsidRDefault="006F1D5E">
      <w:pPr>
        <w:pStyle w:val="B1"/>
        <w:rPr>
          <w:ins w:id="271" w:author="cmcc" w:date="2024-09-05T18:13:00Z"/>
          <w:lang w:val="en-US" w:eastAsia="zh-CN"/>
        </w:rPr>
      </w:pPr>
      <w:ins w:id="272" w:author="cmcc" w:date="2024-09-05T18:13:00Z">
        <w:r>
          <w:t>1.</w:t>
        </w:r>
        <w:r>
          <w:tab/>
        </w:r>
        <w:r>
          <w:rPr>
            <w:rFonts w:hint="eastAsia"/>
            <w:lang w:val="en-US" w:eastAsia="zh-CN"/>
          </w:rPr>
          <w:t xml:space="preserve">SEALDD client on 3GPP UE </w:t>
        </w:r>
        <w:r>
          <w:t xml:space="preserve">sends a </w:t>
        </w:r>
      </w:ins>
      <w:ins w:id="273" w:author="cmcc" w:date="2024-09-06T10:46:00Z">
        <w:r>
          <w:rPr>
            <w:rFonts w:hint="eastAsia"/>
          </w:rPr>
          <w:t>SEALDD-</w:t>
        </w:r>
        <w:proofErr w:type="spellStart"/>
        <w:r>
          <w:rPr>
            <w:rFonts w:hint="eastAsia"/>
          </w:rPr>
          <w:t>UUc</w:t>
        </w:r>
      </w:ins>
      <w:proofErr w:type="spellEnd"/>
      <w:ins w:id="274" w:author="cmcc" w:date="2024-09-05T18:13:00Z">
        <w:r>
          <w:t xml:space="preserve"> </w:t>
        </w:r>
        <w:r>
          <w:rPr>
            <w:rFonts w:hint="eastAsia"/>
            <w:lang w:val="en-US" w:eastAsia="zh-CN"/>
          </w:rPr>
          <w:t>C</w:t>
        </w:r>
        <w:r>
          <w:rPr>
            <w:lang w:val="en-US" w:eastAsia="zh-CN"/>
          </w:rPr>
          <w:t>onnection</w:t>
        </w:r>
        <w:r>
          <w:t xml:space="preserve"> Request to </w:t>
        </w:r>
        <w:r>
          <w:rPr>
            <w:rFonts w:hint="eastAsia"/>
            <w:lang w:val="en-US" w:eastAsia="zh-CN"/>
          </w:rPr>
          <w:t xml:space="preserve">SEALDD client on </w:t>
        </w:r>
        <w:r>
          <w:rPr>
            <w:rFonts w:hint="eastAsia"/>
          </w:rPr>
          <w:t>tethered</w:t>
        </w:r>
        <w:r>
          <w:rPr>
            <w:rFonts w:hint="eastAsia"/>
            <w:lang w:val="en-US" w:eastAsia="zh-CN"/>
          </w:rPr>
          <w:t xml:space="preserve"> </w:t>
        </w:r>
        <w:r>
          <w:t xml:space="preserve">UE. This message includes the </w:t>
        </w:r>
        <w:r>
          <w:rPr>
            <w:rFonts w:hint="eastAsia"/>
          </w:rPr>
          <w:t>UE identity</w:t>
        </w:r>
        <w:r>
          <w:rPr>
            <w:rFonts w:hint="eastAsia"/>
            <w:lang w:val="en-US" w:eastAsia="zh-CN"/>
          </w:rPr>
          <w:t xml:space="preserve">, </w:t>
        </w:r>
        <w:r>
          <w:rPr>
            <w:rFonts w:hint="eastAsia"/>
          </w:rPr>
          <w:t>SEALDD-</w:t>
        </w:r>
        <w:proofErr w:type="spellStart"/>
        <w:r>
          <w:rPr>
            <w:rFonts w:hint="eastAsia"/>
            <w:lang w:val="en-US" w:eastAsia="zh-CN"/>
          </w:rPr>
          <w:t>UUc</w:t>
        </w:r>
        <w:proofErr w:type="spellEnd"/>
        <w:r>
          <w:rPr>
            <w:rFonts w:hint="eastAsia"/>
          </w:rPr>
          <w:t xml:space="preserve"> Data transmission connection </w:t>
        </w:r>
        <w:proofErr w:type="gramStart"/>
        <w:r>
          <w:rPr>
            <w:rFonts w:hint="eastAsia"/>
          </w:rPr>
          <w:t>information</w:t>
        </w:r>
        <w:r>
          <w:rPr>
            <w:rFonts w:hint="eastAsia"/>
            <w:lang w:val="en-US" w:eastAsia="zh-CN"/>
          </w:rPr>
          <w:t>(</w:t>
        </w:r>
        <w:proofErr w:type="gramEnd"/>
        <w:r>
          <w:rPr>
            <w:rFonts w:hint="eastAsia"/>
            <w:lang w:val="en-US" w:eastAsia="zh-CN"/>
          </w:rPr>
          <w:t xml:space="preserve">e.g., </w:t>
        </w:r>
        <w:r>
          <w:rPr>
            <w:rFonts w:hint="eastAsia"/>
          </w:rPr>
          <w:t>address/port allocated</w:t>
        </w:r>
        <w:r>
          <w:rPr>
            <w:rFonts w:hint="eastAsia"/>
            <w:lang w:val="en-US" w:eastAsia="zh-CN"/>
          </w:rPr>
          <w:t>).</w:t>
        </w:r>
      </w:ins>
    </w:p>
    <w:p w:rsidR="008625CD" w:rsidRDefault="006F1D5E">
      <w:pPr>
        <w:pStyle w:val="B1"/>
        <w:rPr>
          <w:ins w:id="275" w:author="cmcc" w:date="2024-09-05T18:26:00Z"/>
          <w:lang w:val="en-US" w:eastAsia="zh-CN"/>
        </w:rPr>
      </w:pPr>
      <w:ins w:id="276" w:author="cmcc" w:date="2024-09-05T18:13:00Z">
        <w:r>
          <w:t>2.</w:t>
        </w:r>
        <w:r>
          <w:tab/>
        </w:r>
        <w:r>
          <w:rPr>
            <w:rFonts w:hint="eastAsia"/>
            <w:lang w:val="en-US" w:eastAsia="zh-CN"/>
          </w:rPr>
          <w:t>SEALDD client on T</w:t>
        </w:r>
        <w:proofErr w:type="spellStart"/>
        <w:r>
          <w:rPr>
            <w:rFonts w:hint="eastAsia"/>
          </w:rPr>
          <w:t>ethered</w:t>
        </w:r>
        <w:proofErr w:type="spellEnd"/>
        <w:r>
          <w:rPr>
            <w:rFonts w:hint="eastAsia"/>
            <w:lang w:val="en-US" w:eastAsia="zh-CN"/>
          </w:rPr>
          <w:t xml:space="preserve"> </w:t>
        </w:r>
        <w:r>
          <w:t>UE</w:t>
        </w:r>
        <w:r>
          <w:rPr>
            <w:rFonts w:hint="eastAsia"/>
            <w:lang w:val="en-US" w:eastAsia="zh-CN"/>
          </w:rPr>
          <w:t xml:space="preserve"> </w:t>
        </w:r>
        <w:r>
          <w:t xml:space="preserve">initiates the procedure for mutual authentication. The successful completion of the authentication procedure completes the establishment of the </w:t>
        </w:r>
      </w:ins>
      <w:ins w:id="277" w:author="cmcc" w:date="2024-09-06T10:46:00Z">
        <w:r>
          <w:rPr>
            <w:rFonts w:hint="eastAsia"/>
          </w:rPr>
          <w:t>SEALDD-</w:t>
        </w:r>
        <w:proofErr w:type="spellStart"/>
        <w:r>
          <w:rPr>
            <w:rFonts w:hint="eastAsia"/>
          </w:rPr>
          <w:t>UUc</w:t>
        </w:r>
      </w:ins>
      <w:proofErr w:type="spellEnd"/>
      <w:ins w:id="278" w:author="cmcc" w:date="2024-09-05T18:13:00Z">
        <w:r>
          <w:t xml:space="preserve"> </w:t>
        </w:r>
        <w:r>
          <w:rPr>
            <w:rFonts w:hint="eastAsia"/>
            <w:lang w:val="en-US" w:eastAsia="zh-CN"/>
          </w:rPr>
          <w:t>C</w:t>
        </w:r>
        <w:r>
          <w:rPr>
            <w:lang w:val="en-US" w:eastAsia="zh-CN"/>
          </w:rPr>
          <w:t>onnection</w:t>
        </w:r>
        <w:r>
          <w:rPr>
            <w:rFonts w:hint="eastAsia"/>
            <w:lang w:val="en-US" w:eastAsia="zh-CN"/>
          </w:rPr>
          <w:t xml:space="preserve">. </w:t>
        </w:r>
      </w:ins>
    </w:p>
    <w:p w:rsidR="008625CD" w:rsidRDefault="006F1D5E">
      <w:pPr>
        <w:pStyle w:val="B1"/>
        <w:rPr>
          <w:ins w:id="279" w:author="cmcc" w:date="2024-09-05T18:13:00Z"/>
          <w:lang w:val="en-US" w:eastAsia="zh-CN"/>
        </w:rPr>
      </w:pPr>
      <w:ins w:id="280" w:author="cmcc" w:date="2024-09-05T18:26:00Z">
        <w:r>
          <w:rPr>
            <w:rFonts w:hint="eastAsia"/>
            <w:lang w:val="en-US" w:eastAsia="zh-CN"/>
          </w:rPr>
          <w:t>3</w:t>
        </w:r>
        <w:r>
          <w:t>.</w:t>
        </w:r>
        <w:r>
          <w:tab/>
        </w:r>
        <w:r>
          <w:rPr>
            <w:rFonts w:hint="eastAsia"/>
            <w:lang w:val="en-US" w:eastAsia="zh-CN"/>
          </w:rPr>
          <w:t xml:space="preserve">SEALDD client on </w:t>
        </w:r>
        <w:r>
          <w:rPr>
            <w:rFonts w:hint="eastAsia"/>
          </w:rPr>
          <w:t>tethered</w:t>
        </w:r>
        <w:r>
          <w:rPr>
            <w:rFonts w:hint="eastAsia"/>
            <w:lang w:val="en-US" w:eastAsia="zh-CN"/>
          </w:rPr>
          <w:t xml:space="preserve"> </w:t>
        </w:r>
        <w:r>
          <w:t>UE</w:t>
        </w:r>
        <w:r>
          <w:rPr>
            <w:rFonts w:hint="eastAsia"/>
            <w:lang w:val="en-US" w:eastAsia="zh-CN"/>
          </w:rPr>
          <w:t xml:space="preserve"> </w:t>
        </w:r>
        <w:r>
          <w:t xml:space="preserve">sends a </w:t>
        </w:r>
      </w:ins>
      <w:ins w:id="281" w:author="cmcc" w:date="2024-09-06T10:47:00Z">
        <w:r>
          <w:rPr>
            <w:rFonts w:hint="eastAsia"/>
          </w:rPr>
          <w:t>SEALDD-</w:t>
        </w:r>
        <w:proofErr w:type="spellStart"/>
        <w:r>
          <w:rPr>
            <w:rFonts w:hint="eastAsia"/>
          </w:rPr>
          <w:t>UUc</w:t>
        </w:r>
      </w:ins>
      <w:proofErr w:type="spellEnd"/>
      <w:ins w:id="282" w:author="cmcc" w:date="2024-09-05T18:26:00Z">
        <w:r>
          <w:t xml:space="preserve"> </w:t>
        </w:r>
        <w:r>
          <w:rPr>
            <w:rFonts w:hint="eastAsia"/>
            <w:lang w:val="en-US" w:eastAsia="zh-CN"/>
          </w:rPr>
          <w:t>C</w:t>
        </w:r>
        <w:r>
          <w:rPr>
            <w:lang w:val="en-US" w:eastAsia="zh-CN"/>
          </w:rPr>
          <w:t>onnection</w:t>
        </w:r>
        <w:r>
          <w:t xml:space="preserve"> Re</w:t>
        </w:r>
        <w:proofErr w:type="spellStart"/>
        <w:r>
          <w:rPr>
            <w:rFonts w:hint="eastAsia"/>
            <w:lang w:val="en-US" w:eastAsia="zh-CN"/>
          </w:rPr>
          <w:t>sponse</w:t>
        </w:r>
        <w:proofErr w:type="spellEnd"/>
        <w:r>
          <w:rPr>
            <w:rFonts w:hint="eastAsia"/>
            <w:lang w:val="en-US" w:eastAsia="zh-CN"/>
          </w:rPr>
          <w:t xml:space="preserve"> </w:t>
        </w:r>
        <w:r>
          <w:t xml:space="preserve">to </w:t>
        </w:r>
        <w:r>
          <w:rPr>
            <w:rFonts w:hint="eastAsia"/>
            <w:lang w:val="en-US" w:eastAsia="zh-CN"/>
          </w:rPr>
          <w:t>SEALDD client on 3GPP UE</w:t>
        </w:r>
        <w:r>
          <w:t xml:space="preserve">. </w:t>
        </w:r>
      </w:ins>
    </w:p>
    <w:p w:rsidR="008625CD" w:rsidRDefault="008625CD">
      <w:pPr>
        <w:pStyle w:val="B1"/>
        <w:rPr>
          <w:ins w:id="283" w:author="cmcc" w:date="2024-09-05T16:26:00Z"/>
          <w:lang w:val="en-US" w:eastAsia="zh-CN"/>
        </w:rPr>
      </w:pPr>
    </w:p>
    <w:p w:rsidR="008625CD" w:rsidRDefault="006F1D5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fr-FR"/>
        </w:rPr>
        <w:t xml:space="preserve"> Change * * * *</w:t>
      </w:r>
      <w:r>
        <w:rPr>
          <w:rFonts w:ascii="Arial" w:hAnsi="Arial" w:cs="Arial"/>
          <w:color w:val="0000FF"/>
          <w:sz w:val="28"/>
          <w:szCs w:val="28"/>
          <w:lang w:val="fr-FR"/>
        </w:rPr>
        <w:tab/>
      </w:r>
    </w:p>
    <w:p w:rsidR="008625CD" w:rsidRDefault="008625CD">
      <w:pPr>
        <w:rPr>
          <w:ins w:id="284" w:author="cmcc" w:date="2024-09-05T18:14:00Z"/>
          <w:lang w:eastAsia="zh-CN"/>
        </w:rPr>
      </w:pPr>
    </w:p>
    <w:p w:rsidR="008625CD" w:rsidRDefault="006F1D5E">
      <w:pPr>
        <w:pStyle w:val="Heading4"/>
        <w:numPr>
          <w:ilvl w:val="255"/>
          <w:numId w:val="0"/>
        </w:numPr>
        <w:ind w:left="1397" w:hangingChars="582" w:hanging="1397"/>
        <w:rPr>
          <w:ins w:id="285" w:author="cmcc" w:date="2024-09-05T18:35:00Z"/>
          <w:lang w:val="en-US"/>
        </w:rPr>
        <w:pPrChange w:id="286" w:author="cmcc" w:date="2024-09-05T18:35:00Z">
          <w:pPr/>
        </w:pPrChange>
      </w:pPr>
      <w:bookmarkStart w:id="287" w:name="_Toc133484179"/>
      <w:bookmarkStart w:id="288" w:name="_Toc170684308"/>
      <w:ins w:id="289" w:author="cmcc" w:date="2024-09-05T18:35:00Z">
        <w:r>
          <w:rPr>
            <w:rFonts w:hint="eastAsia"/>
            <w:lang w:val="en-US" w:eastAsia="zh-CN"/>
          </w:rPr>
          <w:t>9.</w:t>
        </w:r>
      </w:ins>
      <w:ins w:id="290" w:author="cmcc" w:date="2024-09-29T14:55:00Z">
        <w:r>
          <w:rPr>
            <w:rFonts w:hint="eastAsia"/>
            <w:lang w:val="en-US" w:eastAsia="zh-CN"/>
          </w:rPr>
          <w:t>12</w:t>
        </w:r>
      </w:ins>
      <w:ins w:id="291" w:author="cmcc" w:date="2024-09-05T18:35:00Z">
        <w:r>
          <w:rPr>
            <w:lang w:val="en-US"/>
            <w:rPrChange w:id="292" w:author="cmcc" w:date="2024-09-05T18:35:00Z">
              <w:rPr/>
            </w:rPrChange>
          </w:rPr>
          <w:t>.</w:t>
        </w:r>
        <w:proofErr w:type="gramStart"/>
        <w:r>
          <w:rPr>
            <w:lang w:val="en-US"/>
            <w:rPrChange w:id="293" w:author="cmcc" w:date="2024-09-05T18:35:00Z">
              <w:rPr/>
            </w:rPrChange>
          </w:rPr>
          <w:t>3.</w:t>
        </w:r>
      </w:ins>
      <w:ins w:id="294" w:author="cmcc" w:date="2024-09-29T16:38:00Z">
        <w:r>
          <w:rPr>
            <w:rFonts w:hint="eastAsia"/>
            <w:lang w:val="en-US" w:eastAsia="zh-CN"/>
          </w:rPr>
          <w:t>a</w:t>
        </w:r>
      </w:ins>
      <w:proofErr w:type="gramEnd"/>
      <w:ins w:id="295" w:author="cmcc" w:date="2024-09-05T18:35:00Z">
        <w:r>
          <w:rPr>
            <w:rFonts w:hint="eastAsia"/>
            <w:lang w:val="en-US" w:eastAsia="zh-CN"/>
          </w:rPr>
          <w:tab/>
        </w:r>
      </w:ins>
      <w:ins w:id="296" w:author="cmcc" w:date="2024-09-29T17:04:00Z">
        <w:r>
          <w:rPr>
            <w:rFonts w:hint="eastAsia"/>
          </w:rPr>
          <w:t>SEALDD-</w:t>
        </w:r>
        <w:proofErr w:type="spellStart"/>
        <w:r>
          <w:rPr>
            <w:rFonts w:hint="eastAsia"/>
          </w:rPr>
          <w:t>UUc</w:t>
        </w:r>
        <w:proofErr w:type="spellEnd"/>
        <w:r>
          <w:t xml:space="preserve"> </w:t>
        </w:r>
        <w:r>
          <w:rPr>
            <w:rFonts w:hint="eastAsia"/>
            <w:lang w:val="en-US" w:eastAsia="zh-CN"/>
          </w:rPr>
          <w:t>C</w:t>
        </w:r>
        <w:r>
          <w:rPr>
            <w:lang w:val="en-US" w:eastAsia="zh-CN"/>
          </w:rPr>
          <w:t>onnection</w:t>
        </w:r>
      </w:ins>
      <w:ins w:id="297" w:author="cmcc" w:date="2024-09-05T18:34:00Z">
        <w:r>
          <w:rPr>
            <w:lang w:val="en-US"/>
            <w:rPrChange w:id="298" w:author="cmcc" w:date="2024-09-05T18:35:00Z">
              <w:rPr/>
            </w:rPrChange>
          </w:rPr>
          <w:t xml:space="preserve"> Request </w:t>
        </w:r>
      </w:ins>
    </w:p>
    <w:p w:rsidR="008625CD" w:rsidRDefault="006F1D5E">
      <w:pPr>
        <w:rPr>
          <w:ins w:id="299" w:author="cmcc" w:date="2024-09-05T18:36:00Z"/>
        </w:rPr>
      </w:pPr>
      <w:ins w:id="300" w:author="cmcc" w:date="2024-09-05T18:36:00Z">
        <w:r>
          <w:rPr>
            <w:rFonts w:hint="eastAsia"/>
          </w:rPr>
          <w:t>T</w:t>
        </w:r>
        <w:r>
          <w:t>able 9.</w:t>
        </w:r>
      </w:ins>
      <w:ins w:id="301" w:author="cmcc" w:date="2024-09-29T14:55:00Z">
        <w:r>
          <w:rPr>
            <w:rFonts w:hint="eastAsia"/>
            <w:lang w:val="en-US" w:eastAsia="zh-CN"/>
          </w:rPr>
          <w:t>12</w:t>
        </w:r>
      </w:ins>
      <w:ins w:id="302" w:author="cmcc" w:date="2024-09-05T18:36:00Z">
        <w:r>
          <w:t>.3.</w:t>
        </w:r>
      </w:ins>
      <w:ins w:id="303" w:author="cmcc" w:date="2024-09-29T16:38:00Z">
        <w:r>
          <w:rPr>
            <w:rFonts w:hint="eastAsia"/>
            <w:lang w:val="en-US" w:eastAsia="zh-CN"/>
          </w:rPr>
          <w:t>a</w:t>
        </w:r>
      </w:ins>
      <w:ins w:id="304" w:author="cmcc" w:date="2024-09-05T18:36:00Z">
        <w:r>
          <w:t xml:space="preserve">-1 describes the information flow from the </w:t>
        </w:r>
      </w:ins>
      <w:ins w:id="305" w:author="cmcc" w:date="2024-09-05T18:37:00Z">
        <w:r>
          <w:rPr>
            <w:rFonts w:hint="eastAsia"/>
            <w:lang w:val="en-US" w:eastAsia="zh-CN"/>
          </w:rPr>
          <w:t xml:space="preserve">SEALDD client on 3GPP UE </w:t>
        </w:r>
        <w:r>
          <w:t xml:space="preserve">to </w:t>
        </w:r>
        <w:r>
          <w:rPr>
            <w:rFonts w:hint="eastAsia"/>
            <w:lang w:val="en-US" w:eastAsia="zh-CN"/>
          </w:rPr>
          <w:t xml:space="preserve">SEALDD client on </w:t>
        </w:r>
        <w:r>
          <w:rPr>
            <w:rFonts w:hint="eastAsia"/>
          </w:rPr>
          <w:t>tethered</w:t>
        </w:r>
        <w:r>
          <w:rPr>
            <w:rFonts w:hint="eastAsia"/>
            <w:lang w:val="en-US" w:eastAsia="zh-CN"/>
          </w:rPr>
          <w:t xml:space="preserve"> </w:t>
        </w:r>
        <w:r>
          <w:t>UE</w:t>
        </w:r>
      </w:ins>
      <w:ins w:id="306" w:author="cmcc" w:date="2024-09-05T18:36:00Z">
        <w:r>
          <w:t xml:space="preserve"> for </w:t>
        </w:r>
      </w:ins>
      <w:ins w:id="307" w:author="cmcc" w:date="2024-09-29T17:04:00Z">
        <w:r>
          <w:rPr>
            <w:rFonts w:hint="eastAsia"/>
          </w:rPr>
          <w:t>SEALDD-</w:t>
        </w:r>
        <w:proofErr w:type="spellStart"/>
        <w:r>
          <w:rPr>
            <w:rFonts w:hint="eastAsia"/>
          </w:rPr>
          <w:t>UUc</w:t>
        </w:r>
        <w:proofErr w:type="spellEnd"/>
        <w:r>
          <w:t xml:space="preserve"> </w:t>
        </w:r>
        <w:r>
          <w:rPr>
            <w:rFonts w:hint="eastAsia"/>
            <w:lang w:val="en-US" w:eastAsia="zh-CN"/>
          </w:rPr>
          <w:t>C</w:t>
        </w:r>
        <w:r>
          <w:rPr>
            <w:lang w:val="en-US" w:eastAsia="zh-CN"/>
          </w:rPr>
          <w:t>onnection</w:t>
        </w:r>
      </w:ins>
      <w:ins w:id="308" w:author="cmcc" w:date="2024-09-05T18:36:00Z">
        <w:r>
          <w:rPr>
            <w:lang w:val="en-US"/>
          </w:rPr>
          <w:t xml:space="preserve"> Request</w:t>
        </w:r>
        <w:r>
          <w:t>.</w:t>
        </w:r>
      </w:ins>
    </w:p>
    <w:p w:rsidR="008625CD" w:rsidRDefault="006F1D5E">
      <w:pPr>
        <w:pStyle w:val="TH"/>
        <w:rPr>
          <w:ins w:id="309" w:author="cmcc" w:date="2024-09-05T18:36:00Z"/>
        </w:rPr>
      </w:pPr>
      <w:ins w:id="310" w:author="cmcc" w:date="2024-09-05T18:36:00Z">
        <w:r>
          <w:t>Table 9.</w:t>
        </w:r>
      </w:ins>
      <w:ins w:id="311" w:author="cmcc" w:date="2024-09-29T14:55:00Z">
        <w:r>
          <w:rPr>
            <w:rFonts w:hint="eastAsia"/>
            <w:lang w:val="en-US" w:eastAsia="zh-CN"/>
          </w:rPr>
          <w:t>12</w:t>
        </w:r>
      </w:ins>
      <w:ins w:id="312" w:author="cmcc" w:date="2024-09-05T18:36:00Z">
        <w:r>
          <w:t>.3.</w:t>
        </w:r>
      </w:ins>
      <w:ins w:id="313" w:author="cmcc" w:date="2024-09-29T16:38:00Z">
        <w:r>
          <w:rPr>
            <w:rFonts w:hint="eastAsia"/>
            <w:lang w:val="en-US" w:eastAsia="zh-CN"/>
          </w:rPr>
          <w:t>a</w:t>
        </w:r>
      </w:ins>
      <w:ins w:id="314" w:author="cmcc" w:date="2024-09-05T18:36:00Z">
        <w:r>
          <w:t>-1:</w:t>
        </w:r>
        <w:r>
          <w:rPr>
            <w:rFonts w:hint="eastAsia"/>
            <w:lang w:val="en-US" w:eastAsia="zh-CN"/>
          </w:rPr>
          <w:t xml:space="preserve"> </w:t>
        </w:r>
      </w:ins>
      <w:ins w:id="315" w:author="cmcc" w:date="2024-09-06T10:45:00Z">
        <w:r>
          <w:rPr>
            <w:lang w:val="en-US" w:eastAsia="zh-CN"/>
            <w:rPrChange w:id="316" w:author="cmcc" w:date="2024-09-06T10:45:00Z">
              <w:rPr>
                <w:sz w:val="18"/>
                <w:lang w:eastAsia="zh-CN"/>
              </w:rPr>
            </w:rPrChange>
          </w:rPr>
          <w:t>SEALDD-</w:t>
        </w:r>
        <w:proofErr w:type="spellStart"/>
        <w:r>
          <w:rPr>
            <w:lang w:val="en-US" w:eastAsia="zh-CN"/>
            <w:rPrChange w:id="317" w:author="cmcc" w:date="2024-09-06T10:45:00Z">
              <w:rPr>
                <w:sz w:val="18"/>
                <w:lang w:eastAsia="zh-CN"/>
              </w:rPr>
            </w:rPrChange>
          </w:rPr>
          <w:t>UUc</w:t>
        </w:r>
      </w:ins>
      <w:proofErr w:type="spellEnd"/>
      <w:ins w:id="318" w:author="cmcc" w:date="2024-09-05T18:36:00Z">
        <w:r>
          <w:rPr>
            <w:lang w:val="en-US" w:eastAsia="zh-CN"/>
            <w:rPrChange w:id="319" w:author="cmcc" w:date="2024-09-06T10:45:00Z">
              <w:rPr>
                <w:lang w:val="en-US"/>
              </w:rPr>
            </w:rPrChange>
          </w:rPr>
          <w:t xml:space="preserve"> </w:t>
        </w:r>
        <w:r>
          <w:rPr>
            <w:lang w:val="en-US" w:eastAsia="zh-CN"/>
          </w:rPr>
          <w:t>Connection</w:t>
        </w:r>
        <w:r>
          <w:rPr>
            <w:lang w:val="en-US"/>
          </w:rPr>
          <w:t xml:space="preserve"> Request </w:t>
        </w:r>
      </w:ins>
    </w:p>
    <w:tbl>
      <w:tblPr>
        <w:tblW w:w="8640" w:type="dxa"/>
        <w:jc w:val="center"/>
        <w:tblLayout w:type="fixed"/>
        <w:tblLook w:val="04A0" w:firstRow="1" w:lastRow="0" w:firstColumn="1" w:lastColumn="0" w:noHBand="0" w:noVBand="1"/>
      </w:tblPr>
      <w:tblGrid>
        <w:gridCol w:w="2880"/>
        <w:gridCol w:w="1440"/>
        <w:gridCol w:w="4320"/>
      </w:tblGrid>
      <w:tr w:rsidR="008625CD">
        <w:trPr>
          <w:jc w:val="center"/>
          <w:ins w:id="320" w:author="cmcc" w:date="2024-09-05T18:38:00Z"/>
        </w:trPr>
        <w:tc>
          <w:tcPr>
            <w:tcW w:w="2880" w:type="dxa"/>
            <w:tcBorders>
              <w:top w:val="single" w:sz="4" w:space="0" w:color="000000"/>
              <w:left w:val="single" w:sz="4" w:space="0" w:color="000000"/>
              <w:bottom w:val="single" w:sz="4" w:space="0" w:color="000000"/>
            </w:tcBorders>
            <w:shd w:val="clear" w:color="auto" w:fill="auto"/>
          </w:tcPr>
          <w:p w:rsidR="008625CD" w:rsidRDefault="006F1D5E">
            <w:pPr>
              <w:keepNext/>
              <w:keepLines/>
              <w:spacing w:after="0"/>
              <w:jc w:val="center"/>
              <w:rPr>
                <w:ins w:id="321" w:author="cmcc" w:date="2024-09-05T18:38:00Z"/>
                <w:rFonts w:ascii="Arial" w:hAnsi="Arial"/>
                <w:b/>
                <w:sz w:val="18"/>
              </w:rPr>
            </w:pPr>
            <w:ins w:id="322" w:author="cmcc" w:date="2024-09-05T18:38:00Z">
              <w:r>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rsidR="008625CD" w:rsidRDefault="006F1D5E">
            <w:pPr>
              <w:keepNext/>
              <w:keepLines/>
              <w:spacing w:after="0"/>
              <w:jc w:val="center"/>
              <w:rPr>
                <w:ins w:id="323" w:author="cmcc" w:date="2024-09-05T18:38:00Z"/>
                <w:rFonts w:ascii="Arial" w:hAnsi="Arial"/>
                <w:sz w:val="18"/>
              </w:rPr>
            </w:pPr>
            <w:ins w:id="324" w:author="cmcc" w:date="2024-09-05T18:38:00Z">
              <w:r>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625CD" w:rsidRDefault="006F1D5E">
            <w:pPr>
              <w:keepNext/>
              <w:keepLines/>
              <w:spacing w:after="0"/>
              <w:jc w:val="center"/>
              <w:rPr>
                <w:ins w:id="325" w:author="cmcc" w:date="2024-09-05T18:38:00Z"/>
                <w:rFonts w:ascii="Arial" w:hAnsi="Arial"/>
                <w:b/>
                <w:sz w:val="18"/>
              </w:rPr>
            </w:pPr>
            <w:ins w:id="326" w:author="cmcc" w:date="2024-09-05T18:38:00Z">
              <w:r>
                <w:rPr>
                  <w:rFonts w:ascii="Arial" w:hAnsi="Arial"/>
                  <w:b/>
                  <w:sz w:val="18"/>
                </w:rPr>
                <w:t>Description</w:t>
              </w:r>
            </w:ins>
          </w:p>
        </w:tc>
      </w:tr>
      <w:tr w:rsidR="008625CD">
        <w:trPr>
          <w:jc w:val="center"/>
          <w:ins w:id="327" w:author="cmcc" w:date="2024-09-05T18:38:00Z"/>
        </w:trPr>
        <w:tc>
          <w:tcPr>
            <w:tcW w:w="2880" w:type="dxa"/>
            <w:tcBorders>
              <w:top w:val="single" w:sz="4" w:space="0" w:color="000000"/>
              <w:left w:val="single" w:sz="4" w:space="0" w:color="000000"/>
              <w:bottom w:val="single" w:sz="4" w:space="0" w:color="000000"/>
            </w:tcBorders>
            <w:shd w:val="clear" w:color="auto" w:fill="auto"/>
          </w:tcPr>
          <w:p w:rsidR="008625CD" w:rsidRDefault="006F1D5E">
            <w:pPr>
              <w:pStyle w:val="TAL"/>
              <w:rPr>
                <w:ins w:id="328" w:author="cmcc" w:date="2024-09-05T18:38:00Z"/>
                <w:lang w:val="en-US" w:eastAsia="zh-CN"/>
              </w:rPr>
            </w:pPr>
            <w:ins w:id="329" w:author="cmcc" w:date="2024-09-05T18:39:00Z">
              <w:r>
                <w:rPr>
                  <w:rFonts w:hint="eastAsia"/>
                  <w:lang w:val="en-US" w:eastAsia="zh-CN"/>
                </w:rPr>
                <w:t>Requestor</w:t>
              </w:r>
              <w:r>
                <w:rPr>
                  <w:lang w:val="en-US" w:eastAsia="zh-CN"/>
                </w:rPr>
                <w:t>’</w:t>
              </w:r>
              <w:r>
                <w:rPr>
                  <w:rFonts w:hint="eastAsia"/>
                  <w:lang w:val="en-US" w:eastAsia="zh-CN"/>
                </w:rPr>
                <w:t>s</w:t>
              </w:r>
            </w:ins>
            <w:ins w:id="330" w:author="cmcc" w:date="2024-09-05T18:38:00Z">
              <w:r>
                <w:rPr>
                  <w:lang w:eastAsia="zh-CN"/>
                </w:rPr>
                <w:t xml:space="preserve"> ID</w:t>
              </w:r>
            </w:ins>
            <w:ins w:id="331" w:author="cmcc" w:date="2024-09-05T18:40:00Z">
              <w:r>
                <w:rPr>
                  <w:rFonts w:hint="eastAsia"/>
                  <w:lang w:val="en-US" w:eastAsia="zh-CN"/>
                </w:rPr>
                <w:t xml:space="preserve"> or PIN ID</w:t>
              </w:r>
            </w:ins>
          </w:p>
        </w:tc>
        <w:tc>
          <w:tcPr>
            <w:tcW w:w="1440" w:type="dxa"/>
            <w:tcBorders>
              <w:top w:val="single" w:sz="4" w:space="0" w:color="000000"/>
              <w:left w:val="single" w:sz="4" w:space="0" w:color="000000"/>
              <w:bottom w:val="single" w:sz="4" w:space="0" w:color="000000"/>
            </w:tcBorders>
            <w:shd w:val="clear" w:color="auto" w:fill="auto"/>
          </w:tcPr>
          <w:p w:rsidR="008625CD" w:rsidRDefault="006F1D5E">
            <w:pPr>
              <w:pStyle w:val="TAC"/>
              <w:rPr>
                <w:ins w:id="332" w:author="cmcc" w:date="2024-09-05T18:38:00Z"/>
                <w:lang w:eastAsia="zh-CN"/>
              </w:rPr>
            </w:pPr>
            <w:ins w:id="333" w:author="cmcc" w:date="2024-09-05T18:3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625CD" w:rsidRDefault="006F1D5E">
            <w:pPr>
              <w:pStyle w:val="TAL"/>
              <w:rPr>
                <w:ins w:id="334" w:author="cmcc" w:date="2024-09-05T18:38:00Z"/>
                <w:lang w:val="en-US" w:eastAsia="zh-CN"/>
              </w:rPr>
            </w:pPr>
            <w:ins w:id="335" w:author="cmcc" w:date="2024-09-05T18:38:00Z">
              <w:r>
                <w:rPr>
                  <w:lang w:eastAsia="zh-CN"/>
                </w:rPr>
                <w:t xml:space="preserve">Identity of the </w:t>
              </w:r>
            </w:ins>
            <w:ins w:id="336" w:author="cmcc" w:date="2024-09-05T18:39:00Z">
              <w:r>
                <w:rPr>
                  <w:rFonts w:hint="eastAsia"/>
                  <w:lang w:val="en-US" w:eastAsia="zh-CN"/>
                </w:rPr>
                <w:t>requestor SEALDD client on 3GPP UE</w:t>
              </w:r>
            </w:ins>
            <w:ins w:id="337" w:author="cmcc" w:date="2024-09-05T18:40:00Z">
              <w:r>
                <w:rPr>
                  <w:rFonts w:hint="eastAsia"/>
                  <w:lang w:val="en-US" w:eastAsia="zh-CN"/>
                </w:rPr>
                <w:t>, or the PIN ID of the requestor.</w:t>
              </w:r>
            </w:ins>
          </w:p>
        </w:tc>
      </w:tr>
      <w:tr w:rsidR="008625CD">
        <w:trPr>
          <w:jc w:val="center"/>
          <w:ins w:id="338" w:author="cmcc" w:date="2024-09-05T18:38:00Z"/>
        </w:trPr>
        <w:tc>
          <w:tcPr>
            <w:tcW w:w="2880" w:type="dxa"/>
            <w:tcBorders>
              <w:top w:val="single" w:sz="4" w:space="0" w:color="000000"/>
              <w:left w:val="single" w:sz="4" w:space="0" w:color="000000"/>
              <w:bottom w:val="single" w:sz="4" w:space="0" w:color="000000"/>
            </w:tcBorders>
            <w:shd w:val="clear" w:color="auto" w:fill="auto"/>
          </w:tcPr>
          <w:p w:rsidR="008625CD" w:rsidRDefault="006F1D5E">
            <w:pPr>
              <w:keepNext/>
              <w:keepLines/>
              <w:spacing w:after="0"/>
              <w:rPr>
                <w:ins w:id="339" w:author="cmcc" w:date="2024-09-05T18:38:00Z"/>
                <w:rFonts w:ascii="Arial" w:hAnsi="Arial"/>
                <w:sz w:val="18"/>
                <w:lang w:eastAsia="zh-CN"/>
              </w:rPr>
            </w:pPr>
            <w:ins w:id="340" w:author="cmcc" w:date="2024-09-05T18:38:00Z">
              <w:r>
                <w:rPr>
                  <w:rFonts w:ascii="Arial" w:hAnsi="Arial"/>
                  <w:sz w:val="18"/>
                  <w:lang w:eastAsia="zh-CN"/>
                </w:rPr>
                <w:t>SEALDD-</w:t>
              </w:r>
            </w:ins>
            <w:proofErr w:type="spellStart"/>
            <w:ins w:id="341" w:author="cmcc" w:date="2024-09-05T18:42:00Z">
              <w:r>
                <w:rPr>
                  <w:rFonts w:ascii="Arial" w:hAnsi="Arial" w:hint="eastAsia"/>
                  <w:sz w:val="18"/>
                  <w:lang w:eastAsia="zh-CN"/>
                </w:rPr>
                <w:t>UUc</w:t>
              </w:r>
            </w:ins>
            <w:proofErr w:type="spellEnd"/>
            <w:ins w:id="342" w:author="cmcc" w:date="2024-09-05T18:38:00Z">
              <w:r>
                <w:rPr>
                  <w:rFonts w:ascii="Arial" w:hAnsi="Arial"/>
                  <w:sz w:val="18"/>
                  <w:lang w:eastAsia="zh-CN"/>
                </w:rPr>
                <w:t xml:space="preserve"> Data transmission connection information</w:t>
              </w:r>
            </w:ins>
          </w:p>
        </w:tc>
        <w:tc>
          <w:tcPr>
            <w:tcW w:w="1440" w:type="dxa"/>
            <w:tcBorders>
              <w:top w:val="single" w:sz="4" w:space="0" w:color="000000"/>
              <w:left w:val="single" w:sz="4" w:space="0" w:color="000000"/>
              <w:bottom w:val="single" w:sz="4" w:space="0" w:color="000000"/>
            </w:tcBorders>
            <w:shd w:val="clear" w:color="auto" w:fill="auto"/>
          </w:tcPr>
          <w:p w:rsidR="008625CD" w:rsidRDefault="006F1D5E">
            <w:pPr>
              <w:keepNext/>
              <w:keepLines/>
              <w:spacing w:after="0"/>
              <w:jc w:val="center"/>
              <w:rPr>
                <w:ins w:id="343" w:author="cmcc" w:date="2024-09-05T18:38:00Z"/>
                <w:rFonts w:ascii="Arial" w:hAnsi="Arial"/>
                <w:sz w:val="18"/>
                <w:lang w:eastAsia="zh-CN"/>
              </w:rPr>
            </w:pPr>
            <w:ins w:id="344" w:author="cmcc" w:date="2024-09-05T18:38:00Z">
              <w:r>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625CD" w:rsidRDefault="006F1D5E">
            <w:pPr>
              <w:keepNext/>
              <w:keepLines/>
              <w:spacing w:after="0"/>
              <w:rPr>
                <w:ins w:id="345" w:author="cmcc" w:date="2024-09-05T18:38:00Z"/>
                <w:rFonts w:ascii="Arial" w:hAnsi="Arial"/>
                <w:sz w:val="18"/>
                <w:lang w:eastAsia="zh-CN"/>
              </w:rPr>
            </w:pPr>
            <w:ins w:id="346" w:author="cmcc" w:date="2024-09-05T18:39:00Z">
              <w:r>
                <w:rPr>
                  <w:rFonts w:ascii="Arial" w:hAnsi="Arial" w:hint="eastAsia"/>
                  <w:sz w:val="18"/>
                  <w:lang w:eastAsia="zh-CN"/>
                </w:rPr>
                <w:t>SEALDD-</w:t>
              </w:r>
              <w:proofErr w:type="spellStart"/>
              <w:r>
                <w:rPr>
                  <w:rFonts w:ascii="Arial" w:hAnsi="Arial" w:hint="eastAsia"/>
                  <w:sz w:val="18"/>
                  <w:lang w:eastAsia="zh-CN"/>
                </w:rPr>
                <w:t>UUc</w:t>
              </w:r>
              <w:proofErr w:type="spellEnd"/>
              <w:r>
                <w:rPr>
                  <w:rFonts w:ascii="Arial" w:hAnsi="Arial" w:hint="eastAsia"/>
                  <w:sz w:val="18"/>
                  <w:lang w:eastAsia="zh-CN"/>
                </w:rPr>
                <w:t xml:space="preserve"> Data transmission connection </w:t>
              </w:r>
              <w:proofErr w:type="gramStart"/>
              <w:r>
                <w:rPr>
                  <w:rFonts w:ascii="Arial" w:hAnsi="Arial" w:hint="eastAsia"/>
                  <w:sz w:val="18"/>
                  <w:lang w:eastAsia="zh-CN"/>
                </w:rPr>
                <w:t>information(</w:t>
              </w:r>
              <w:proofErr w:type="gramEnd"/>
              <w:r>
                <w:rPr>
                  <w:rFonts w:ascii="Arial" w:hAnsi="Arial" w:hint="eastAsia"/>
                  <w:sz w:val="18"/>
                  <w:lang w:eastAsia="zh-CN"/>
                </w:rPr>
                <w:t>e.g., address/port allocated)</w:t>
              </w:r>
            </w:ins>
          </w:p>
        </w:tc>
      </w:tr>
    </w:tbl>
    <w:p w:rsidR="008625CD" w:rsidRDefault="008625CD">
      <w:pPr>
        <w:rPr>
          <w:ins w:id="347" w:author="cmcc" w:date="2024-09-05T18:35:00Z"/>
          <w:lang w:val="en-US" w:eastAsia="zh-CN"/>
        </w:rPr>
      </w:pPr>
    </w:p>
    <w:p w:rsidR="008625CD" w:rsidRDefault="006F1D5E">
      <w:pPr>
        <w:pStyle w:val="Heading4"/>
        <w:rPr>
          <w:ins w:id="348" w:author="cmcc" w:date="2024-09-05T18:35:00Z"/>
          <w:lang w:val="en-US" w:eastAsia="zh-CN"/>
        </w:rPr>
      </w:pPr>
      <w:ins w:id="349" w:author="cmcc" w:date="2024-09-05T18:35:00Z">
        <w:r>
          <w:rPr>
            <w:lang w:val="en-US"/>
          </w:rPr>
          <w:t>9.</w:t>
        </w:r>
      </w:ins>
      <w:ins w:id="350" w:author="cmcc" w:date="2024-09-29T14:55:00Z">
        <w:r>
          <w:rPr>
            <w:rFonts w:hint="eastAsia"/>
            <w:lang w:val="en-US" w:eastAsia="zh-CN"/>
          </w:rPr>
          <w:t>12</w:t>
        </w:r>
      </w:ins>
      <w:ins w:id="351" w:author="cmcc" w:date="2024-09-05T18:35:00Z">
        <w:r>
          <w:rPr>
            <w:lang w:val="en-US"/>
          </w:rPr>
          <w:t>.</w:t>
        </w:r>
        <w:proofErr w:type="gramStart"/>
        <w:r>
          <w:rPr>
            <w:lang w:val="en-US"/>
          </w:rPr>
          <w:t>3.</w:t>
        </w:r>
      </w:ins>
      <w:ins w:id="352" w:author="cmcc" w:date="2024-09-29T16:38:00Z">
        <w:r>
          <w:rPr>
            <w:rFonts w:hint="eastAsia"/>
            <w:lang w:val="en-US" w:eastAsia="zh-CN"/>
          </w:rPr>
          <w:t>b</w:t>
        </w:r>
      </w:ins>
      <w:proofErr w:type="gramEnd"/>
      <w:ins w:id="353" w:author="cmcc" w:date="2024-09-05T18:35:00Z">
        <w:r>
          <w:rPr>
            <w:lang w:val="en-US" w:eastAsia="zh-CN"/>
          </w:rPr>
          <w:tab/>
        </w:r>
      </w:ins>
      <w:ins w:id="354" w:author="cmcc" w:date="2024-09-29T17:04:00Z">
        <w:r>
          <w:rPr>
            <w:rFonts w:hint="eastAsia"/>
          </w:rPr>
          <w:t>SEALDD-</w:t>
        </w:r>
        <w:proofErr w:type="spellStart"/>
        <w:r>
          <w:rPr>
            <w:rFonts w:hint="eastAsia"/>
          </w:rPr>
          <w:t>UUc</w:t>
        </w:r>
        <w:proofErr w:type="spellEnd"/>
        <w:r>
          <w:t xml:space="preserve"> </w:t>
        </w:r>
        <w:r>
          <w:rPr>
            <w:rFonts w:hint="eastAsia"/>
            <w:lang w:val="en-US" w:eastAsia="zh-CN"/>
          </w:rPr>
          <w:t>C</w:t>
        </w:r>
        <w:r>
          <w:rPr>
            <w:lang w:val="en-US" w:eastAsia="zh-CN"/>
          </w:rPr>
          <w:t>onnection</w:t>
        </w:r>
      </w:ins>
      <w:ins w:id="355" w:author="cmcc" w:date="2024-09-05T18:35:00Z">
        <w:r>
          <w:rPr>
            <w:lang w:val="en-US"/>
          </w:rPr>
          <w:t xml:space="preserve"> </w:t>
        </w:r>
        <w:proofErr w:type="spellStart"/>
        <w:r>
          <w:rPr>
            <w:lang w:val="en-US" w:eastAsia="zh-CN"/>
          </w:rPr>
          <w:t>Connection</w:t>
        </w:r>
        <w:proofErr w:type="spellEnd"/>
        <w:r>
          <w:rPr>
            <w:lang w:val="en-US"/>
          </w:rPr>
          <w:t xml:space="preserve"> Re</w:t>
        </w:r>
        <w:r>
          <w:rPr>
            <w:rFonts w:hint="eastAsia"/>
            <w:lang w:val="en-US" w:eastAsia="zh-CN"/>
          </w:rPr>
          <w:t>sponse</w:t>
        </w:r>
        <w:r>
          <w:rPr>
            <w:lang w:val="en-US"/>
          </w:rPr>
          <w:t xml:space="preserve"> </w:t>
        </w:r>
      </w:ins>
    </w:p>
    <w:p w:rsidR="008625CD" w:rsidRDefault="006F1D5E">
      <w:pPr>
        <w:rPr>
          <w:ins w:id="356" w:author="cmcc" w:date="2024-09-05T18:36:00Z"/>
        </w:rPr>
      </w:pPr>
      <w:ins w:id="357" w:author="cmcc" w:date="2024-09-05T18:36:00Z">
        <w:r>
          <w:rPr>
            <w:rFonts w:hint="eastAsia"/>
          </w:rPr>
          <w:t>T</w:t>
        </w:r>
        <w:r>
          <w:t>able 9.</w:t>
        </w:r>
      </w:ins>
      <w:ins w:id="358" w:author="cmcc" w:date="2024-09-29T14:55:00Z">
        <w:r>
          <w:rPr>
            <w:rFonts w:hint="eastAsia"/>
            <w:lang w:val="en-US" w:eastAsia="zh-CN"/>
          </w:rPr>
          <w:t>12</w:t>
        </w:r>
      </w:ins>
      <w:ins w:id="359" w:author="cmcc" w:date="2024-09-05T18:36:00Z">
        <w:r>
          <w:t>.3.</w:t>
        </w:r>
      </w:ins>
      <w:ins w:id="360" w:author="cmcc" w:date="2024-09-29T16:38:00Z">
        <w:r>
          <w:rPr>
            <w:rFonts w:hint="eastAsia"/>
            <w:lang w:val="en-US" w:eastAsia="zh-CN"/>
          </w:rPr>
          <w:t>b</w:t>
        </w:r>
      </w:ins>
      <w:ins w:id="361" w:author="cmcc" w:date="2024-09-05T18:36:00Z">
        <w:r>
          <w:t xml:space="preserve">-1 describes the information flow from the </w:t>
        </w:r>
        <w:r>
          <w:rPr>
            <w:rFonts w:hint="eastAsia"/>
            <w:lang w:val="en-US" w:eastAsia="zh-CN"/>
          </w:rPr>
          <w:t xml:space="preserve">SEALDD client on 3GPP UE </w:t>
        </w:r>
        <w:r>
          <w:t xml:space="preserve">to </w:t>
        </w:r>
        <w:r>
          <w:rPr>
            <w:rFonts w:hint="eastAsia"/>
            <w:lang w:val="en-US" w:eastAsia="zh-CN"/>
          </w:rPr>
          <w:t xml:space="preserve">SEALDD client on </w:t>
        </w:r>
        <w:r>
          <w:rPr>
            <w:rFonts w:hint="eastAsia"/>
          </w:rPr>
          <w:t>tethered</w:t>
        </w:r>
        <w:r>
          <w:rPr>
            <w:rFonts w:hint="eastAsia"/>
            <w:lang w:val="en-US" w:eastAsia="zh-CN"/>
          </w:rPr>
          <w:t xml:space="preserve"> </w:t>
        </w:r>
        <w:r>
          <w:t>UE for</w:t>
        </w:r>
      </w:ins>
      <w:ins w:id="362" w:author="cmcc" w:date="2024-09-29T17:04:00Z">
        <w:r>
          <w:rPr>
            <w:rFonts w:hint="eastAsia"/>
            <w:lang w:val="en-US" w:eastAsia="zh-CN"/>
          </w:rPr>
          <w:t xml:space="preserve"> </w:t>
        </w:r>
        <w:r>
          <w:rPr>
            <w:rFonts w:hint="eastAsia"/>
          </w:rPr>
          <w:t>SEALDD-</w:t>
        </w:r>
        <w:proofErr w:type="spellStart"/>
        <w:r>
          <w:rPr>
            <w:rFonts w:hint="eastAsia"/>
          </w:rPr>
          <w:t>UUc</w:t>
        </w:r>
        <w:proofErr w:type="spellEnd"/>
        <w:r>
          <w:t xml:space="preserve"> </w:t>
        </w:r>
        <w:r>
          <w:rPr>
            <w:rFonts w:hint="eastAsia"/>
            <w:lang w:val="en-US" w:eastAsia="zh-CN"/>
          </w:rPr>
          <w:t>C</w:t>
        </w:r>
        <w:r>
          <w:rPr>
            <w:lang w:val="en-US" w:eastAsia="zh-CN"/>
          </w:rPr>
          <w:t>onnection</w:t>
        </w:r>
      </w:ins>
      <w:ins w:id="363" w:author="cmcc" w:date="2024-09-05T18:37:00Z">
        <w:r>
          <w:rPr>
            <w:lang w:val="en-US"/>
          </w:rPr>
          <w:t xml:space="preserve"> </w:t>
        </w:r>
        <w:proofErr w:type="spellStart"/>
        <w:r>
          <w:rPr>
            <w:lang w:val="en-US" w:eastAsia="zh-CN"/>
          </w:rPr>
          <w:t>Connection</w:t>
        </w:r>
        <w:proofErr w:type="spellEnd"/>
        <w:r>
          <w:rPr>
            <w:lang w:val="en-US"/>
          </w:rPr>
          <w:t xml:space="preserve"> </w:t>
        </w:r>
        <w:r>
          <w:rPr>
            <w:rFonts w:hint="eastAsia"/>
            <w:lang w:val="en-US" w:eastAsia="zh-CN"/>
          </w:rPr>
          <w:t>Response</w:t>
        </w:r>
      </w:ins>
      <w:ins w:id="364" w:author="cmcc" w:date="2024-09-05T18:36:00Z">
        <w:r>
          <w:t>.</w:t>
        </w:r>
      </w:ins>
    </w:p>
    <w:p w:rsidR="008625CD" w:rsidRDefault="006F1D5E">
      <w:pPr>
        <w:pStyle w:val="TH"/>
        <w:rPr>
          <w:ins w:id="365" w:author="cmcc" w:date="2024-09-05T18:36:00Z"/>
        </w:rPr>
      </w:pPr>
      <w:ins w:id="366" w:author="cmcc" w:date="2024-09-05T18:36:00Z">
        <w:r>
          <w:t>Table 9.</w:t>
        </w:r>
      </w:ins>
      <w:ins w:id="367" w:author="cmcc" w:date="2024-09-29T14:55:00Z">
        <w:r>
          <w:rPr>
            <w:rFonts w:hint="eastAsia"/>
            <w:lang w:val="en-US" w:eastAsia="zh-CN"/>
          </w:rPr>
          <w:t>12</w:t>
        </w:r>
      </w:ins>
      <w:ins w:id="368" w:author="cmcc" w:date="2024-09-05T18:36:00Z">
        <w:r>
          <w:t>.3.</w:t>
        </w:r>
      </w:ins>
      <w:ins w:id="369" w:author="cmcc" w:date="2024-09-29T16:38:00Z">
        <w:r>
          <w:rPr>
            <w:rFonts w:hint="eastAsia"/>
            <w:lang w:val="en-US" w:eastAsia="zh-CN"/>
          </w:rPr>
          <w:t>b</w:t>
        </w:r>
      </w:ins>
      <w:ins w:id="370" w:author="cmcc" w:date="2024-09-05T18:36:00Z">
        <w:r>
          <w:t xml:space="preserve">-1: </w:t>
        </w:r>
      </w:ins>
      <w:ins w:id="371" w:author="cmcc" w:date="2024-09-06T10:45:00Z">
        <w:r>
          <w:rPr>
            <w:lang w:val="en-US" w:eastAsia="zh-CN"/>
          </w:rPr>
          <w:t>SEALDD-</w:t>
        </w:r>
        <w:proofErr w:type="spellStart"/>
        <w:r>
          <w:rPr>
            <w:lang w:val="en-US" w:eastAsia="zh-CN"/>
          </w:rPr>
          <w:t>UUc</w:t>
        </w:r>
      </w:ins>
      <w:proofErr w:type="spellEnd"/>
      <w:ins w:id="372" w:author="cmcc" w:date="2024-09-05T18:37:00Z">
        <w:r>
          <w:rPr>
            <w:lang w:val="en-US"/>
          </w:rPr>
          <w:t xml:space="preserve"> </w:t>
        </w:r>
        <w:r>
          <w:rPr>
            <w:lang w:val="en-US" w:eastAsia="zh-CN"/>
          </w:rPr>
          <w:t>Connection</w:t>
        </w:r>
        <w:r>
          <w:rPr>
            <w:lang w:val="en-US"/>
          </w:rPr>
          <w:t xml:space="preserve"> </w:t>
        </w:r>
      </w:ins>
      <w:ins w:id="373" w:author="cmcc" w:date="2024-09-05T18:36:00Z">
        <w:r>
          <w:rPr>
            <w:rFonts w:hint="eastAsia"/>
            <w:lang w:val="en-US" w:eastAsia="zh-CN"/>
          </w:rPr>
          <w:t>Re</w:t>
        </w:r>
      </w:ins>
      <w:ins w:id="374" w:author="cmcc" w:date="2024-09-05T18:37:00Z">
        <w:r>
          <w:rPr>
            <w:rFonts w:hint="eastAsia"/>
            <w:lang w:val="en-US" w:eastAsia="zh-CN"/>
          </w:rPr>
          <w:t>sponse</w:t>
        </w:r>
      </w:ins>
    </w:p>
    <w:tbl>
      <w:tblPr>
        <w:tblW w:w="8640" w:type="dxa"/>
        <w:jc w:val="center"/>
        <w:tblLayout w:type="fixed"/>
        <w:tblLook w:val="04A0" w:firstRow="1" w:lastRow="0" w:firstColumn="1" w:lastColumn="0" w:noHBand="0" w:noVBand="1"/>
      </w:tblPr>
      <w:tblGrid>
        <w:gridCol w:w="2880"/>
        <w:gridCol w:w="1440"/>
        <w:gridCol w:w="4320"/>
      </w:tblGrid>
      <w:tr w:rsidR="008625CD">
        <w:trPr>
          <w:jc w:val="center"/>
          <w:ins w:id="375" w:author="cmcc" w:date="2024-09-05T18:42:00Z"/>
        </w:trPr>
        <w:tc>
          <w:tcPr>
            <w:tcW w:w="2880" w:type="dxa"/>
            <w:tcBorders>
              <w:top w:val="single" w:sz="4" w:space="0" w:color="000000"/>
              <w:left w:val="single" w:sz="4" w:space="0" w:color="000000"/>
              <w:bottom w:val="single" w:sz="4" w:space="0" w:color="000000"/>
            </w:tcBorders>
            <w:shd w:val="clear" w:color="auto" w:fill="auto"/>
          </w:tcPr>
          <w:p w:rsidR="008625CD" w:rsidRDefault="006F1D5E">
            <w:pPr>
              <w:keepNext/>
              <w:keepLines/>
              <w:spacing w:after="0"/>
              <w:jc w:val="center"/>
              <w:rPr>
                <w:ins w:id="376" w:author="cmcc" w:date="2024-09-05T18:42:00Z"/>
                <w:rFonts w:ascii="Arial" w:hAnsi="Arial"/>
                <w:b/>
                <w:sz w:val="18"/>
              </w:rPr>
            </w:pPr>
            <w:ins w:id="377" w:author="cmcc" w:date="2024-09-05T18:42:00Z">
              <w:r>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rsidR="008625CD" w:rsidRDefault="006F1D5E">
            <w:pPr>
              <w:keepNext/>
              <w:keepLines/>
              <w:spacing w:after="0"/>
              <w:jc w:val="center"/>
              <w:rPr>
                <w:ins w:id="378" w:author="cmcc" w:date="2024-09-05T18:42:00Z"/>
                <w:rFonts w:ascii="Arial" w:hAnsi="Arial"/>
                <w:b/>
                <w:sz w:val="18"/>
              </w:rPr>
            </w:pPr>
            <w:ins w:id="379" w:author="cmcc" w:date="2024-09-05T18:42: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625CD" w:rsidRDefault="006F1D5E">
            <w:pPr>
              <w:keepNext/>
              <w:keepLines/>
              <w:spacing w:after="0"/>
              <w:jc w:val="center"/>
              <w:rPr>
                <w:ins w:id="380" w:author="cmcc" w:date="2024-09-05T18:42:00Z"/>
                <w:rFonts w:ascii="Arial" w:hAnsi="Arial"/>
                <w:b/>
                <w:sz w:val="18"/>
              </w:rPr>
            </w:pPr>
            <w:ins w:id="381" w:author="cmcc" w:date="2024-09-05T18:42:00Z">
              <w:r>
                <w:rPr>
                  <w:rFonts w:ascii="Arial" w:hAnsi="Arial"/>
                  <w:b/>
                  <w:sz w:val="18"/>
                </w:rPr>
                <w:t>Description</w:t>
              </w:r>
            </w:ins>
          </w:p>
        </w:tc>
      </w:tr>
      <w:tr w:rsidR="008625CD">
        <w:trPr>
          <w:jc w:val="center"/>
          <w:ins w:id="382" w:author="cmcc" w:date="2024-09-05T18:42:00Z"/>
        </w:trPr>
        <w:tc>
          <w:tcPr>
            <w:tcW w:w="2880" w:type="dxa"/>
            <w:tcBorders>
              <w:top w:val="single" w:sz="4" w:space="0" w:color="000000"/>
              <w:left w:val="single" w:sz="4" w:space="0" w:color="000000"/>
              <w:bottom w:val="single" w:sz="4" w:space="0" w:color="000000"/>
            </w:tcBorders>
            <w:shd w:val="clear" w:color="auto" w:fill="auto"/>
          </w:tcPr>
          <w:p w:rsidR="008625CD" w:rsidRDefault="006F1D5E">
            <w:pPr>
              <w:keepNext/>
              <w:keepLines/>
              <w:spacing w:after="0"/>
              <w:rPr>
                <w:ins w:id="383" w:author="cmcc" w:date="2024-09-05T18:42:00Z"/>
                <w:rFonts w:ascii="Arial" w:hAnsi="Arial"/>
                <w:sz w:val="18"/>
                <w:lang w:eastAsia="zh-CN"/>
              </w:rPr>
            </w:pPr>
            <w:ins w:id="384" w:author="cmcc" w:date="2024-09-05T18:42: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tcBorders>
            <w:shd w:val="clear" w:color="auto" w:fill="auto"/>
          </w:tcPr>
          <w:p w:rsidR="008625CD" w:rsidRDefault="006F1D5E">
            <w:pPr>
              <w:keepNext/>
              <w:keepLines/>
              <w:spacing w:after="0"/>
              <w:jc w:val="center"/>
              <w:rPr>
                <w:ins w:id="385" w:author="cmcc" w:date="2024-09-05T18:42:00Z"/>
                <w:rFonts w:ascii="Arial" w:hAnsi="Arial"/>
                <w:sz w:val="18"/>
                <w:lang w:eastAsia="zh-CN"/>
              </w:rPr>
            </w:pPr>
            <w:ins w:id="386" w:author="cmcc" w:date="2024-09-05T18:42:00Z">
              <w:r>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625CD" w:rsidRDefault="006F1D5E">
            <w:pPr>
              <w:keepNext/>
              <w:keepLines/>
              <w:spacing w:after="0"/>
              <w:rPr>
                <w:ins w:id="387" w:author="cmcc" w:date="2024-09-05T18:42:00Z"/>
                <w:rFonts w:ascii="Arial" w:hAnsi="Arial"/>
                <w:sz w:val="18"/>
                <w:lang w:eastAsia="zh-CN"/>
              </w:rPr>
            </w:pPr>
            <w:ins w:id="388" w:author="cmcc" w:date="2024-09-05T18:42:00Z">
              <w:r>
                <w:rPr>
                  <w:rFonts w:ascii="Arial" w:hAnsi="Arial" w:hint="eastAsia"/>
                  <w:sz w:val="18"/>
                  <w:lang w:eastAsia="zh-CN"/>
                </w:rPr>
                <w:t>S</w:t>
              </w:r>
              <w:r>
                <w:rPr>
                  <w:rFonts w:ascii="Arial" w:hAnsi="Arial"/>
                  <w:sz w:val="18"/>
                  <w:lang w:eastAsia="zh-CN"/>
                </w:rPr>
                <w:t>uccess or failure.</w:t>
              </w:r>
            </w:ins>
          </w:p>
        </w:tc>
      </w:tr>
      <w:tr w:rsidR="008625CD">
        <w:trPr>
          <w:jc w:val="center"/>
          <w:ins w:id="389" w:author="cmcc" w:date="2024-09-05T18:42:00Z"/>
        </w:trPr>
        <w:tc>
          <w:tcPr>
            <w:tcW w:w="2880" w:type="dxa"/>
            <w:tcBorders>
              <w:top w:val="single" w:sz="4" w:space="0" w:color="000000"/>
              <w:left w:val="single" w:sz="4" w:space="0" w:color="000000"/>
              <w:bottom w:val="single" w:sz="4" w:space="0" w:color="000000"/>
            </w:tcBorders>
            <w:shd w:val="clear" w:color="auto" w:fill="auto"/>
          </w:tcPr>
          <w:p w:rsidR="008625CD" w:rsidRDefault="006F1D5E">
            <w:pPr>
              <w:keepNext/>
              <w:keepLines/>
              <w:spacing w:after="0"/>
              <w:rPr>
                <w:ins w:id="390" w:author="cmcc" w:date="2024-09-05T18:42:00Z"/>
                <w:rFonts w:ascii="Arial" w:hAnsi="Arial"/>
                <w:sz w:val="18"/>
                <w:lang w:eastAsia="zh-CN"/>
              </w:rPr>
            </w:pPr>
            <w:ins w:id="391" w:author="cmcc" w:date="2024-09-05T18:42:00Z">
              <w:r>
                <w:rPr>
                  <w:rFonts w:ascii="Arial" w:hAnsi="Arial"/>
                  <w:sz w:val="18"/>
                  <w:lang w:eastAsia="zh-CN"/>
                </w:rPr>
                <w:t>SEALDD-</w:t>
              </w:r>
              <w:proofErr w:type="spellStart"/>
              <w:r>
                <w:rPr>
                  <w:rFonts w:ascii="Arial" w:hAnsi="Arial" w:hint="eastAsia"/>
                  <w:sz w:val="18"/>
                  <w:lang w:eastAsia="zh-CN"/>
                </w:rPr>
                <w:t>UUc</w:t>
              </w:r>
              <w:proofErr w:type="spellEnd"/>
              <w:r>
                <w:rPr>
                  <w:rFonts w:ascii="Arial" w:hAnsi="Arial"/>
                  <w:sz w:val="18"/>
                  <w:lang w:eastAsia="zh-CN"/>
                </w:rPr>
                <w:t xml:space="preserve"> Data transmission connection information</w:t>
              </w:r>
            </w:ins>
          </w:p>
        </w:tc>
        <w:tc>
          <w:tcPr>
            <w:tcW w:w="1440" w:type="dxa"/>
            <w:tcBorders>
              <w:top w:val="single" w:sz="4" w:space="0" w:color="000000"/>
              <w:left w:val="single" w:sz="4" w:space="0" w:color="000000"/>
              <w:bottom w:val="single" w:sz="4" w:space="0" w:color="000000"/>
            </w:tcBorders>
            <w:shd w:val="clear" w:color="auto" w:fill="auto"/>
          </w:tcPr>
          <w:p w:rsidR="008625CD" w:rsidRDefault="006F1D5E">
            <w:pPr>
              <w:keepNext/>
              <w:keepLines/>
              <w:spacing w:after="0"/>
              <w:jc w:val="center"/>
              <w:rPr>
                <w:ins w:id="392" w:author="cmcc" w:date="2024-09-05T18:42:00Z"/>
                <w:rFonts w:ascii="Arial" w:hAnsi="Arial"/>
                <w:sz w:val="18"/>
                <w:lang w:eastAsia="zh-CN"/>
              </w:rPr>
            </w:pPr>
            <w:ins w:id="393" w:author="cmcc" w:date="2024-09-05T18:42: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625CD" w:rsidRDefault="006F1D5E">
            <w:pPr>
              <w:keepNext/>
              <w:keepLines/>
              <w:spacing w:after="0"/>
              <w:rPr>
                <w:ins w:id="394" w:author="cmcc" w:date="2024-09-05T18:42:00Z"/>
                <w:rFonts w:ascii="Arial" w:hAnsi="Arial"/>
                <w:sz w:val="18"/>
                <w:lang w:eastAsia="zh-CN"/>
              </w:rPr>
            </w:pPr>
            <w:ins w:id="395" w:author="cmcc" w:date="2024-09-05T18:42:00Z">
              <w:r>
                <w:rPr>
                  <w:rFonts w:ascii="Arial" w:hAnsi="Arial" w:hint="eastAsia"/>
                  <w:sz w:val="18"/>
                  <w:lang w:eastAsia="zh-CN"/>
                </w:rPr>
                <w:t>SEALDD-</w:t>
              </w:r>
              <w:proofErr w:type="spellStart"/>
              <w:r>
                <w:rPr>
                  <w:rFonts w:ascii="Arial" w:hAnsi="Arial" w:hint="eastAsia"/>
                  <w:sz w:val="18"/>
                  <w:lang w:eastAsia="zh-CN"/>
                </w:rPr>
                <w:t>UUc</w:t>
              </w:r>
              <w:proofErr w:type="spellEnd"/>
              <w:r>
                <w:rPr>
                  <w:rFonts w:ascii="Arial" w:hAnsi="Arial" w:hint="eastAsia"/>
                  <w:sz w:val="18"/>
                  <w:lang w:eastAsia="zh-CN"/>
                </w:rPr>
                <w:t xml:space="preserve"> Data transmission connection </w:t>
              </w:r>
              <w:proofErr w:type="gramStart"/>
              <w:r>
                <w:rPr>
                  <w:rFonts w:ascii="Arial" w:hAnsi="Arial" w:hint="eastAsia"/>
                  <w:sz w:val="18"/>
                  <w:lang w:eastAsia="zh-CN"/>
                </w:rPr>
                <w:t>information(</w:t>
              </w:r>
              <w:proofErr w:type="gramEnd"/>
              <w:r>
                <w:rPr>
                  <w:rFonts w:ascii="Arial" w:hAnsi="Arial" w:hint="eastAsia"/>
                  <w:sz w:val="18"/>
                  <w:lang w:eastAsia="zh-CN"/>
                </w:rPr>
                <w:t>e.g., address/port allocated)</w:t>
              </w:r>
            </w:ins>
          </w:p>
        </w:tc>
      </w:tr>
    </w:tbl>
    <w:p w:rsidR="008625CD" w:rsidRDefault="008625CD">
      <w:pPr>
        <w:rPr>
          <w:ins w:id="396" w:author="cmcc" w:date="2024-09-05T18:35:00Z"/>
          <w:lang w:val="en-US" w:eastAsia="zh-CN"/>
        </w:rPr>
      </w:pPr>
    </w:p>
    <w:p w:rsidR="008625CD" w:rsidRDefault="008625CD">
      <w:pPr>
        <w:rPr>
          <w:lang w:val="en-US" w:eastAsia="zh-CN"/>
        </w:rPr>
      </w:pPr>
    </w:p>
    <w:p w:rsidR="008625CD" w:rsidRDefault="006F1D5E">
      <w:pPr>
        <w:pStyle w:val="Heading3"/>
        <w:rPr>
          <w:rFonts w:eastAsia="DengXian"/>
        </w:rPr>
      </w:pPr>
      <w:r>
        <w:rPr>
          <w:rFonts w:hint="eastAsia"/>
          <w:lang w:val="en-US" w:eastAsia="zh-CN"/>
        </w:rPr>
        <w:lastRenderedPageBreak/>
        <w:t>9</w:t>
      </w:r>
      <w:r>
        <w:rPr>
          <w:rFonts w:hint="eastAsia"/>
          <w:lang w:val="en-IN" w:eastAsia="zh-CN"/>
        </w:rPr>
        <w:t>.</w:t>
      </w:r>
      <w:r>
        <w:rPr>
          <w:rFonts w:hint="eastAsia"/>
          <w:lang w:val="en-US" w:eastAsia="zh-CN"/>
        </w:rPr>
        <w:t>12</w:t>
      </w:r>
      <w:r>
        <w:rPr>
          <w:rFonts w:eastAsia="DengXian"/>
        </w:rPr>
        <w:t>.4</w:t>
      </w:r>
      <w:r>
        <w:rPr>
          <w:rFonts w:eastAsia="DengXian"/>
        </w:rPr>
        <w:tab/>
      </w:r>
      <w:r>
        <w:rPr>
          <w:lang w:val="en-IN" w:eastAsia="zh-CN"/>
        </w:rPr>
        <w:t>APIs</w:t>
      </w:r>
      <w:bookmarkEnd w:id="287"/>
      <w:bookmarkEnd w:id="288"/>
    </w:p>
    <w:p w:rsidR="008625CD" w:rsidRDefault="006F1D5E">
      <w:pPr>
        <w:pStyle w:val="Heading5"/>
      </w:pPr>
      <w:bookmarkStart w:id="397" w:name="_Toc170684212"/>
      <w:bookmarkStart w:id="398" w:name="_Toc117364446"/>
      <w:bookmarkStart w:id="399" w:name="_Toc133484094"/>
      <w:r>
        <w:t>9.</w:t>
      </w:r>
      <w:r>
        <w:rPr>
          <w:rFonts w:hint="eastAsia"/>
          <w:lang w:val="en-US" w:eastAsia="zh-CN"/>
        </w:rPr>
        <w:t>12</w:t>
      </w:r>
      <w:r>
        <w:t>.4.1</w:t>
      </w:r>
      <w:r>
        <w:tab/>
        <w:t>General</w:t>
      </w:r>
      <w:bookmarkEnd w:id="397"/>
      <w:bookmarkEnd w:id="398"/>
      <w:bookmarkEnd w:id="399"/>
    </w:p>
    <w:p w:rsidR="008625CD" w:rsidRDefault="006F1D5E">
      <w:pPr>
        <w:rPr>
          <w:lang w:eastAsia="zh-CN"/>
        </w:rPr>
      </w:pPr>
      <w:r>
        <w:rPr>
          <w:rFonts w:hint="eastAsia"/>
          <w:lang w:eastAsia="zh-CN"/>
        </w:rPr>
        <w:t>T</w:t>
      </w:r>
      <w:r>
        <w:rPr>
          <w:lang w:eastAsia="zh-CN"/>
        </w:rPr>
        <w:t>able 9.</w:t>
      </w:r>
      <w:r>
        <w:rPr>
          <w:rFonts w:hint="eastAsia"/>
          <w:lang w:val="en-US" w:eastAsia="zh-CN"/>
        </w:rPr>
        <w:t>12</w:t>
      </w:r>
      <w:r>
        <w:rPr>
          <w:lang w:eastAsia="zh-CN"/>
        </w:rPr>
        <w:t>.4.1-1 illustrates the APIs exposed by SEALDD server for XR transmission.</w:t>
      </w:r>
    </w:p>
    <w:p w:rsidR="008625CD" w:rsidRDefault="006F1D5E">
      <w:pPr>
        <w:pStyle w:val="TH"/>
        <w:rPr>
          <w:lang w:eastAsia="zh-CN"/>
        </w:rPr>
      </w:pPr>
      <w:r>
        <w:t>Table 9.</w:t>
      </w:r>
      <w:r>
        <w:rPr>
          <w:rFonts w:hint="eastAsia"/>
          <w:lang w:val="en-US" w:eastAsia="zh-CN"/>
        </w:rPr>
        <w:t>12</w:t>
      </w:r>
      <w:r>
        <w:t>.4.1-1: List of SEALDD server APIs for XR transmission</w:t>
      </w:r>
    </w:p>
    <w:tbl>
      <w:tblPr>
        <w:tblW w:w="83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013"/>
        <w:gridCol w:w="2268"/>
        <w:gridCol w:w="1701"/>
      </w:tblGrid>
      <w:tr w:rsidR="008625CD">
        <w:tc>
          <w:tcPr>
            <w:tcW w:w="2410" w:type="dxa"/>
            <w:shd w:val="clear" w:color="auto" w:fill="auto"/>
          </w:tcPr>
          <w:p w:rsidR="008625CD" w:rsidRDefault="006F1D5E">
            <w:pPr>
              <w:pStyle w:val="TAH"/>
            </w:pPr>
            <w:r>
              <w:t>API Name</w:t>
            </w:r>
          </w:p>
        </w:tc>
        <w:tc>
          <w:tcPr>
            <w:tcW w:w="2013" w:type="dxa"/>
            <w:shd w:val="clear" w:color="auto" w:fill="auto"/>
          </w:tcPr>
          <w:p w:rsidR="008625CD" w:rsidRDefault="006F1D5E">
            <w:pPr>
              <w:pStyle w:val="TAH"/>
            </w:pPr>
            <w:r>
              <w:t>API Operations</w:t>
            </w:r>
          </w:p>
        </w:tc>
        <w:tc>
          <w:tcPr>
            <w:tcW w:w="2268" w:type="dxa"/>
            <w:shd w:val="clear" w:color="auto" w:fill="auto"/>
          </w:tcPr>
          <w:p w:rsidR="008625CD" w:rsidRDefault="006F1D5E">
            <w:pPr>
              <w:pStyle w:val="TAH"/>
              <w:rPr>
                <w:lang w:eastAsia="zh-CN"/>
              </w:rPr>
            </w:pPr>
            <w:r>
              <w:rPr>
                <w:rFonts w:hint="eastAsia"/>
                <w:lang w:eastAsia="zh-CN"/>
              </w:rPr>
              <w:t>O</w:t>
            </w:r>
            <w:r>
              <w:rPr>
                <w:lang w:eastAsia="zh-CN"/>
              </w:rPr>
              <w:t>peration Semantics</w:t>
            </w:r>
          </w:p>
        </w:tc>
        <w:tc>
          <w:tcPr>
            <w:tcW w:w="1701" w:type="dxa"/>
            <w:shd w:val="clear" w:color="auto" w:fill="auto"/>
          </w:tcPr>
          <w:p w:rsidR="008625CD" w:rsidRDefault="006F1D5E">
            <w:pPr>
              <w:pStyle w:val="TAH"/>
              <w:rPr>
                <w:lang w:eastAsia="zh-CN"/>
              </w:rPr>
            </w:pPr>
            <w:r>
              <w:rPr>
                <w:rFonts w:hint="eastAsia"/>
                <w:lang w:eastAsia="zh-CN"/>
              </w:rPr>
              <w:t>C</w:t>
            </w:r>
            <w:r>
              <w:rPr>
                <w:lang w:eastAsia="zh-CN"/>
              </w:rPr>
              <w:t>onsumer(s)</w:t>
            </w:r>
          </w:p>
        </w:tc>
      </w:tr>
      <w:tr w:rsidR="008625CD">
        <w:trPr>
          <w:trHeight w:val="136"/>
        </w:trPr>
        <w:tc>
          <w:tcPr>
            <w:tcW w:w="2410" w:type="dxa"/>
            <w:shd w:val="clear" w:color="auto" w:fill="auto"/>
          </w:tcPr>
          <w:p w:rsidR="008625CD" w:rsidRDefault="006F1D5E">
            <w:pPr>
              <w:pStyle w:val="TAL"/>
              <w:rPr>
                <w:lang w:eastAsia="zh-CN"/>
              </w:rPr>
            </w:pPr>
            <w:proofErr w:type="spellStart"/>
            <w:r>
              <w:rPr>
                <w:rFonts w:hint="eastAsia"/>
                <w:lang w:eastAsia="zh-CN"/>
              </w:rPr>
              <w:t>S</w:t>
            </w:r>
            <w:r>
              <w:rPr>
                <w:lang w:eastAsia="zh-CN"/>
              </w:rPr>
              <w:t>dd_XRTransmission</w:t>
            </w:r>
            <w:proofErr w:type="spellEnd"/>
          </w:p>
        </w:tc>
        <w:tc>
          <w:tcPr>
            <w:tcW w:w="2013" w:type="dxa"/>
            <w:shd w:val="clear" w:color="auto" w:fill="auto"/>
          </w:tcPr>
          <w:p w:rsidR="008625CD" w:rsidRDefault="006F1D5E">
            <w:pPr>
              <w:pStyle w:val="TAL"/>
              <w:rPr>
                <w:lang w:eastAsia="zh-CN"/>
              </w:rPr>
            </w:pPr>
            <w:r>
              <w:rPr>
                <w:rFonts w:hint="eastAsia"/>
                <w:lang w:eastAsia="zh-CN"/>
              </w:rPr>
              <w:t>R</w:t>
            </w:r>
            <w:r>
              <w:rPr>
                <w:lang w:eastAsia="zh-CN"/>
              </w:rPr>
              <w:t>equest</w:t>
            </w:r>
          </w:p>
        </w:tc>
        <w:tc>
          <w:tcPr>
            <w:tcW w:w="2268" w:type="dxa"/>
            <w:shd w:val="clear" w:color="auto" w:fill="auto"/>
          </w:tcPr>
          <w:p w:rsidR="008625CD" w:rsidRDefault="006F1D5E">
            <w:pPr>
              <w:pStyle w:val="TAL"/>
              <w:rPr>
                <w:lang w:eastAsia="zh-CN"/>
              </w:rPr>
            </w:pPr>
            <w:r>
              <w:rPr>
                <w:rFonts w:hint="eastAsia"/>
                <w:lang w:eastAsia="zh-CN"/>
              </w:rPr>
              <w:t>R</w:t>
            </w:r>
            <w:r>
              <w:rPr>
                <w:lang w:eastAsia="zh-CN"/>
              </w:rPr>
              <w:t>equest/Response</w:t>
            </w:r>
          </w:p>
        </w:tc>
        <w:tc>
          <w:tcPr>
            <w:tcW w:w="1701" w:type="dxa"/>
            <w:shd w:val="clear" w:color="auto" w:fill="auto"/>
          </w:tcPr>
          <w:p w:rsidR="008625CD" w:rsidRDefault="006F1D5E">
            <w:pPr>
              <w:pStyle w:val="TAL"/>
              <w:rPr>
                <w:lang w:eastAsia="zh-CN"/>
              </w:rPr>
            </w:pPr>
            <w:r>
              <w:rPr>
                <w:rFonts w:hint="eastAsia"/>
                <w:lang w:eastAsia="zh-CN"/>
              </w:rPr>
              <w:t>V</w:t>
            </w:r>
            <w:r>
              <w:rPr>
                <w:lang w:eastAsia="zh-CN"/>
              </w:rPr>
              <w:t>AL server</w:t>
            </w:r>
          </w:p>
        </w:tc>
      </w:tr>
      <w:tr w:rsidR="008625CD">
        <w:trPr>
          <w:trHeight w:val="136"/>
        </w:trPr>
        <w:tc>
          <w:tcPr>
            <w:tcW w:w="2410" w:type="dxa"/>
            <w:shd w:val="clear" w:color="auto" w:fill="auto"/>
          </w:tcPr>
          <w:p w:rsidR="008625CD" w:rsidRDefault="006F1D5E">
            <w:pPr>
              <w:pStyle w:val="TAL"/>
              <w:rPr>
                <w:lang w:eastAsia="zh-CN"/>
              </w:rPr>
            </w:pPr>
            <w:proofErr w:type="spellStart"/>
            <w:r>
              <w:rPr>
                <w:lang w:eastAsia="zh-CN"/>
              </w:rPr>
              <w:t>Sdd_XRTransmissionConnnection</w:t>
            </w:r>
            <w:proofErr w:type="spellEnd"/>
          </w:p>
        </w:tc>
        <w:tc>
          <w:tcPr>
            <w:tcW w:w="2013" w:type="dxa"/>
            <w:shd w:val="clear" w:color="auto" w:fill="auto"/>
          </w:tcPr>
          <w:p w:rsidR="008625CD" w:rsidRDefault="006F1D5E">
            <w:pPr>
              <w:pStyle w:val="TAL"/>
              <w:rPr>
                <w:lang w:eastAsia="zh-CN"/>
              </w:rPr>
            </w:pPr>
            <w:r>
              <w:rPr>
                <w:lang w:eastAsia="zh-CN"/>
              </w:rPr>
              <w:t>Establish</w:t>
            </w:r>
          </w:p>
        </w:tc>
        <w:tc>
          <w:tcPr>
            <w:tcW w:w="2268" w:type="dxa"/>
            <w:shd w:val="clear" w:color="auto" w:fill="auto"/>
          </w:tcPr>
          <w:p w:rsidR="008625CD" w:rsidRDefault="006F1D5E">
            <w:pPr>
              <w:pStyle w:val="TAL"/>
              <w:rPr>
                <w:lang w:eastAsia="zh-CN"/>
              </w:rPr>
            </w:pPr>
            <w:r>
              <w:rPr>
                <w:rFonts w:hint="eastAsia"/>
                <w:lang w:eastAsia="zh-CN"/>
              </w:rPr>
              <w:t>R</w:t>
            </w:r>
            <w:r>
              <w:rPr>
                <w:lang w:eastAsia="zh-CN"/>
              </w:rPr>
              <w:t>equest/Response</w:t>
            </w:r>
          </w:p>
        </w:tc>
        <w:tc>
          <w:tcPr>
            <w:tcW w:w="1701" w:type="dxa"/>
            <w:shd w:val="clear" w:color="auto" w:fill="auto"/>
          </w:tcPr>
          <w:p w:rsidR="008625CD" w:rsidRDefault="006F1D5E">
            <w:pPr>
              <w:pStyle w:val="TAL"/>
              <w:rPr>
                <w:lang w:eastAsia="zh-CN"/>
              </w:rPr>
            </w:pPr>
            <w:r>
              <w:rPr>
                <w:rFonts w:hint="eastAsia"/>
                <w:lang w:eastAsia="zh-CN"/>
              </w:rPr>
              <w:t>S</w:t>
            </w:r>
            <w:r>
              <w:rPr>
                <w:lang w:eastAsia="zh-CN"/>
              </w:rPr>
              <w:t>EALDD client</w:t>
            </w:r>
          </w:p>
        </w:tc>
      </w:tr>
      <w:tr w:rsidR="008625CD">
        <w:trPr>
          <w:trHeight w:val="136"/>
          <w:ins w:id="400" w:author="cmcc" w:date="2024-09-06T10:45:00Z"/>
        </w:trPr>
        <w:tc>
          <w:tcPr>
            <w:tcW w:w="2410" w:type="dxa"/>
            <w:shd w:val="clear" w:color="auto" w:fill="auto"/>
          </w:tcPr>
          <w:p w:rsidR="008625CD" w:rsidRDefault="006F1D5E">
            <w:pPr>
              <w:pStyle w:val="TAL"/>
              <w:rPr>
                <w:ins w:id="401" w:author="cmcc" w:date="2024-09-06T10:45:00Z"/>
                <w:lang w:val="en-US" w:eastAsia="zh-CN"/>
              </w:rPr>
            </w:pPr>
            <w:proofErr w:type="spellStart"/>
            <w:ins w:id="402" w:author="cmcc" w:date="2024-09-06T10:45:00Z">
              <w:r>
                <w:rPr>
                  <w:lang w:eastAsia="zh-CN"/>
                </w:rPr>
                <w:t>Sdd_</w:t>
              </w:r>
            </w:ins>
            <w:ins w:id="403" w:author="cmcc" w:date="2024-09-06T10:47:00Z">
              <w:r>
                <w:rPr>
                  <w:rFonts w:hint="eastAsia"/>
                  <w:lang w:eastAsia="zh-CN"/>
                </w:rPr>
                <w:t>SEALDD-UUc</w:t>
              </w:r>
              <w:proofErr w:type="spellEnd"/>
              <w:r>
                <w:rPr>
                  <w:rFonts w:hint="eastAsia"/>
                  <w:lang w:val="en-US" w:eastAsia="zh-CN"/>
                </w:rPr>
                <w:t>Connection</w:t>
              </w:r>
            </w:ins>
          </w:p>
        </w:tc>
        <w:tc>
          <w:tcPr>
            <w:tcW w:w="2013" w:type="dxa"/>
            <w:shd w:val="clear" w:color="auto" w:fill="auto"/>
          </w:tcPr>
          <w:p w:rsidR="008625CD" w:rsidRDefault="006F1D5E">
            <w:pPr>
              <w:pStyle w:val="TAL"/>
              <w:rPr>
                <w:ins w:id="404" w:author="cmcc" w:date="2024-09-06T10:45:00Z"/>
                <w:lang w:eastAsia="zh-CN"/>
              </w:rPr>
            </w:pPr>
            <w:ins w:id="405" w:author="cmcc" w:date="2024-09-06T11:09:00Z">
              <w:r>
                <w:rPr>
                  <w:lang w:eastAsia="zh-CN"/>
                </w:rPr>
                <w:t>Establish</w:t>
              </w:r>
            </w:ins>
          </w:p>
        </w:tc>
        <w:tc>
          <w:tcPr>
            <w:tcW w:w="2268" w:type="dxa"/>
            <w:shd w:val="clear" w:color="auto" w:fill="auto"/>
          </w:tcPr>
          <w:p w:rsidR="008625CD" w:rsidRDefault="006F1D5E">
            <w:pPr>
              <w:pStyle w:val="TAL"/>
              <w:rPr>
                <w:ins w:id="406" w:author="cmcc" w:date="2024-09-06T10:45:00Z"/>
                <w:lang w:eastAsia="zh-CN"/>
              </w:rPr>
            </w:pPr>
            <w:ins w:id="407" w:author="cmcc" w:date="2024-09-06T11:02:00Z">
              <w:r>
                <w:rPr>
                  <w:rFonts w:hint="eastAsia"/>
                  <w:lang w:eastAsia="zh-CN"/>
                </w:rPr>
                <w:t>R</w:t>
              </w:r>
              <w:r>
                <w:rPr>
                  <w:lang w:eastAsia="zh-CN"/>
                </w:rPr>
                <w:t>equest/Response</w:t>
              </w:r>
            </w:ins>
          </w:p>
        </w:tc>
        <w:tc>
          <w:tcPr>
            <w:tcW w:w="1701" w:type="dxa"/>
            <w:shd w:val="clear" w:color="auto" w:fill="auto"/>
          </w:tcPr>
          <w:p w:rsidR="008625CD" w:rsidRDefault="006F1D5E">
            <w:pPr>
              <w:pStyle w:val="TAL"/>
              <w:rPr>
                <w:ins w:id="408" w:author="cmcc" w:date="2024-09-06T10:45:00Z"/>
                <w:lang w:eastAsia="zh-CN"/>
              </w:rPr>
            </w:pPr>
            <w:ins w:id="409" w:author="cmcc" w:date="2024-09-06T11:02:00Z">
              <w:r>
                <w:rPr>
                  <w:rFonts w:hint="eastAsia"/>
                  <w:lang w:eastAsia="zh-CN"/>
                </w:rPr>
                <w:t>S</w:t>
              </w:r>
              <w:r>
                <w:rPr>
                  <w:lang w:eastAsia="zh-CN"/>
                </w:rPr>
                <w:t>EALDD client</w:t>
              </w:r>
            </w:ins>
          </w:p>
        </w:tc>
      </w:tr>
    </w:tbl>
    <w:p w:rsidR="008625CD" w:rsidRDefault="008625CD"/>
    <w:p w:rsidR="008625CD" w:rsidRDefault="006F1D5E">
      <w:pPr>
        <w:pStyle w:val="Heading5"/>
      </w:pPr>
      <w:bookmarkStart w:id="410" w:name="_Toc178090263"/>
      <w:r>
        <w:t>9.12.4.2</w:t>
      </w:r>
      <w:r>
        <w:tab/>
      </w:r>
      <w:proofErr w:type="spellStart"/>
      <w:r>
        <w:t>Sdd_XRTransmission</w:t>
      </w:r>
      <w:proofErr w:type="spellEnd"/>
      <w:r>
        <w:t xml:space="preserve"> Request operation</w:t>
      </w:r>
      <w:bookmarkEnd w:id="410"/>
    </w:p>
    <w:p w:rsidR="008625CD" w:rsidRDefault="006F1D5E">
      <w:r>
        <w:rPr>
          <w:b/>
        </w:rPr>
        <w:t xml:space="preserve">API operation name: </w:t>
      </w:r>
      <w:proofErr w:type="spellStart"/>
      <w:r>
        <w:t>Sdd_XRTransmission</w:t>
      </w:r>
      <w:proofErr w:type="spellEnd"/>
      <w:r>
        <w:t xml:space="preserve"> Request</w:t>
      </w:r>
    </w:p>
    <w:p w:rsidR="008625CD" w:rsidRDefault="006F1D5E">
      <w:r>
        <w:rPr>
          <w:b/>
        </w:rPr>
        <w:t>Description:</w:t>
      </w:r>
      <w:r>
        <w:t xml:space="preserve"> The consumer requests for one time for multi-modal XR transmission service.</w:t>
      </w:r>
    </w:p>
    <w:p w:rsidR="008625CD" w:rsidRDefault="006F1D5E">
      <w:pPr>
        <w:rPr>
          <w:rFonts w:ascii="Arial" w:hAnsi="Arial"/>
          <w:sz w:val="24"/>
        </w:rPr>
      </w:pPr>
      <w:r>
        <w:rPr>
          <w:b/>
        </w:rPr>
        <w:t>Inputs:</w:t>
      </w:r>
      <w:r>
        <w:t xml:space="preserve"> See clause 9.12.3.1.</w:t>
      </w:r>
    </w:p>
    <w:p w:rsidR="008625CD" w:rsidRDefault="006F1D5E">
      <w:pPr>
        <w:rPr>
          <w:lang w:eastAsia="zh-CN"/>
        </w:rPr>
      </w:pPr>
      <w:r>
        <w:rPr>
          <w:b/>
        </w:rPr>
        <w:t>Outputs:</w:t>
      </w:r>
      <w:r>
        <w:t xml:space="preserve"> </w:t>
      </w:r>
      <w:r>
        <w:rPr>
          <w:lang w:eastAsia="zh-CN"/>
        </w:rPr>
        <w:t>See clause 9.12.3.2</w:t>
      </w:r>
    </w:p>
    <w:p w:rsidR="008625CD" w:rsidRDefault="006F1D5E">
      <w:r>
        <w:t>See clause 9.12.2</w:t>
      </w:r>
      <w:r>
        <w:rPr>
          <w:rFonts w:hint="eastAsia"/>
          <w:lang w:eastAsia="zh-CN"/>
        </w:rPr>
        <w:t>.1.2</w:t>
      </w:r>
      <w:r>
        <w:t xml:space="preserve"> and 9.12.2</w:t>
      </w:r>
      <w:r>
        <w:rPr>
          <w:rFonts w:hint="eastAsia"/>
          <w:lang w:eastAsia="zh-CN"/>
        </w:rPr>
        <w:t>.2.2</w:t>
      </w:r>
      <w:r>
        <w:t xml:space="preserve"> for details of usage of this operation.</w:t>
      </w:r>
    </w:p>
    <w:p w:rsidR="008625CD" w:rsidRDefault="006F1D5E">
      <w:pPr>
        <w:pStyle w:val="Heading5"/>
      </w:pPr>
      <w:bookmarkStart w:id="411" w:name="_Toc178090264"/>
      <w:r>
        <w:t>9.12.4.3</w:t>
      </w:r>
      <w:r>
        <w:tab/>
      </w:r>
      <w:proofErr w:type="spellStart"/>
      <w:r>
        <w:t>Sdd_XRTransmissionConnection_Establish</w:t>
      </w:r>
      <w:proofErr w:type="spellEnd"/>
      <w:r>
        <w:t xml:space="preserve"> operation</w:t>
      </w:r>
      <w:bookmarkEnd w:id="411"/>
    </w:p>
    <w:p w:rsidR="008625CD" w:rsidRDefault="006F1D5E">
      <w:r>
        <w:rPr>
          <w:b/>
        </w:rPr>
        <w:t xml:space="preserve">API operation name: </w:t>
      </w:r>
      <w:proofErr w:type="spellStart"/>
      <w:r>
        <w:t>Sdd_XRTransmissionConnection_Establish</w:t>
      </w:r>
      <w:proofErr w:type="spellEnd"/>
    </w:p>
    <w:p w:rsidR="008625CD" w:rsidRDefault="006F1D5E">
      <w:r>
        <w:rPr>
          <w:b/>
        </w:rPr>
        <w:t>Description:</w:t>
      </w:r>
      <w:r>
        <w:t xml:space="preserve"> The consumer requests for multi-modal transmission connection establishment.</w:t>
      </w:r>
    </w:p>
    <w:p w:rsidR="008625CD" w:rsidRDefault="006F1D5E">
      <w:pPr>
        <w:rPr>
          <w:rFonts w:ascii="Arial" w:hAnsi="Arial"/>
          <w:sz w:val="24"/>
        </w:rPr>
      </w:pPr>
      <w:r>
        <w:rPr>
          <w:b/>
        </w:rPr>
        <w:t>Inputs:</w:t>
      </w:r>
      <w:r>
        <w:t xml:space="preserve"> See clause 9.12.3.3.</w:t>
      </w:r>
    </w:p>
    <w:p w:rsidR="008625CD" w:rsidRDefault="006F1D5E">
      <w:pPr>
        <w:rPr>
          <w:lang w:eastAsia="zh-CN"/>
        </w:rPr>
      </w:pPr>
      <w:r>
        <w:rPr>
          <w:b/>
        </w:rPr>
        <w:t>Outputs:</w:t>
      </w:r>
      <w:r>
        <w:t xml:space="preserve"> </w:t>
      </w:r>
      <w:r>
        <w:rPr>
          <w:lang w:eastAsia="zh-CN"/>
        </w:rPr>
        <w:t>See clause 9.12.3.4.</w:t>
      </w:r>
    </w:p>
    <w:p w:rsidR="008625CD" w:rsidRDefault="006F1D5E">
      <w:r>
        <w:t>See clause 9.12.2</w:t>
      </w:r>
      <w:r>
        <w:rPr>
          <w:rFonts w:hint="eastAsia"/>
          <w:lang w:eastAsia="zh-CN"/>
        </w:rPr>
        <w:t>.1.2</w:t>
      </w:r>
      <w:r>
        <w:t xml:space="preserve"> and 9.12.2</w:t>
      </w:r>
      <w:r>
        <w:rPr>
          <w:rFonts w:hint="eastAsia"/>
          <w:lang w:eastAsia="zh-CN"/>
        </w:rPr>
        <w:t>.2.2</w:t>
      </w:r>
      <w:r>
        <w:t xml:space="preserve"> for details of usage of this operation.</w:t>
      </w:r>
    </w:p>
    <w:p w:rsidR="008625CD" w:rsidRDefault="006F1D5E">
      <w:pPr>
        <w:pStyle w:val="Heading5"/>
        <w:rPr>
          <w:ins w:id="412" w:author="cmcc" w:date="2024-09-29T14:56:00Z"/>
        </w:rPr>
      </w:pPr>
      <w:ins w:id="413" w:author="cmcc" w:date="2024-09-29T14:56:00Z">
        <w:r>
          <w:t>9.</w:t>
        </w:r>
        <w:r>
          <w:rPr>
            <w:rFonts w:hint="eastAsia"/>
            <w:lang w:val="en-US" w:eastAsia="zh-CN"/>
          </w:rPr>
          <w:t>12</w:t>
        </w:r>
        <w:r>
          <w:t>.</w:t>
        </w:r>
        <w:proofErr w:type="gramStart"/>
        <w:r>
          <w:t>4.</w:t>
        </w:r>
      </w:ins>
      <w:ins w:id="414" w:author="cmcc" w:date="2024-09-29T16:38:00Z">
        <w:r>
          <w:rPr>
            <w:rFonts w:hint="eastAsia"/>
            <w:lang w:val="en-US" w:eastAsia="zh-CN"/>
          </w:rPr>
          <w:t>u</w:t>
        </w:r>
      </w:ins>
      <w:proofErr w:type="gramEnd"/>
      <w:ins w:id="415" w:author="cmcc" w:date="2024-09-29T14:56:00Z">
        <w:r>
          <w:tab/>
        </w:r>
        <w:proofErr w:type="spellStart"/>
        <w:r>
          <w:rPr>
            <w:lang w:eastAsia="zh-CN"/>
          </w:rPr>
          <w:t>Sdd_</w:t>
        </w:r>
        <w:r>
          <w:rPr>
            <w:rFonts w:hint="eastAsia"/>
            <w:lang w:eastAsia="zh-CN"/>
          </w:rPr>
          <w:t>SEALDD-UUc</w:t>
        </w:r>
        <w:proofErr w:type="spellEnd"/>
        <w:r>
          <w:rPr>
            <w:rFonts w:hint="eastAsia"/>
            <w:lang w:val="en-US" w:eastAsia="zh-CN"/>
          </w:rPr>
          <w:t>Connection</w:t>
        </w:r>
        <w:r>
          <w:t>Establish operation</w:t>
        </w:r>
      </w:ins>
    </w:p>
    <w:p w:rsidR="008625CD" w:rsidRDefault="006F1D5E">
      <w:pPr>
        <w:rPr>
          <w:ins w:id="416" w:author="cmcc" w:date="2024-09-29T14:56:00Z"/>
        </w:rPr>
      </w:pPr>
      <w:ins w:id="417" w:author="cmcc" w:date="2024-09-29T14:56:00Z">
        <w:r>
          <w:rPr>
            <w:b/>
          </w:rPr>
          <w:t>API operation name:</w:t>
        </w:r>
        <w:r>
          <w:rPr>
            <w:bCs/>
          </w:rPr>
          <w:t xml:space="preserve"> </w:t>
        </w:r>
        <w:proofErr w:type="spellStart"/>
        <w:r>
          <w:rPr>
            <w:rFonts w:hint="eastAsia"/>
            <w:bCs/>
          </w:rPr>
          <w:t>Sdd_SEALDD-UUcConnection</w:t>
        </w:r>
        <w:r>
          <w:t>Establish</w:t>
        </w:r>
        <w:proofErr w:type="spellEnd"/>
      </w:ins>
    </w:p>
    <w:p w:rsidR="008625CD" w:rsidRDefault="006F1D5E">
      <w:pPr>
        <w:rPr>
          <w:ins w:id="418" w:author="cmcc" w:date="2024-09-29T14:56:00Z"/>
        </w:rPr>
      </w:pPr>
      <w:ins w:id="419" w:author="cmcc" w:date="2024-09-29T14:56:00Z">
        <w:r>
          <w:rPr>
            <w:b/>
          </w:rPr>
          <w:t>Description:</w:t>
        </w:r>
        <w:r>
          <w:t xml:space="preserve"> The consumer requests for</w:t>
        </w:r>
        <w:r>
          <w:rPr>
            <w:rFonts w:hint="eastAsia"/>
            <w:lang w:val="en-US" w:eastAsia="zh-CN"/>
          </w:rPr>
          <w:t xml:space="preserve"> </w:t>
        </w:r>
        <w:r>
          <w:rPr>
            <w:rFonts w:hint="eastAsia"/>
          </w:rPr>
          <w:t>SEALDD-</w:t>
        </w:r>
        <w:proofErr w:type="spellStart"/>
        <w:r>
          <w:rPr>
            <w:rFonts w:hint="eastAsia"/>
          </w:rPr>
          <w:t>UUc</w:t>
        </w:r>
        <w:proofErr w:type="spellEnd"/>
        <w:r>
          <w:rPr>
            <w:rFonts w:hint="eastAsia"/>
            <w:lang w:val="en-US" w:eastAsia="zh-CN"/>
          </w:rPr>
          <w:t xml:space="preserve"> </w:t>
        </w:r>
        <w:r>
          <w:rPr>
            <w:lang w:eastAsia="zh-CN"/>
          </w:rPr>
          <w:t>connection</w:t>
        </w:r>
        <w:r>
          <w:t xml:space="preserve"> establishment</w:t>
        </w:r>
        <w:r>
          <w:rPr>
            <w:lang w:val="en-US" w:eastAsia="zh-CN"/>
          </w:rPr>
          <w:t xml:space="preserve"> between the</w:t>
        </w:r>
        <w:r>
          <w:rPr>
            <w:rFonts w:hint="eastAsia"/>
            <w:lang w:val="en-US" w:eastAsia="zh-CN"/>
          </w:rPr>
          <w:t xml:space="preserve"> SEALDD client on 3GPP UE and tethered device</w:t>
        </w:r>
        <w:r>
          <w:t>.</w:t>
        </w:r>
      </w:ins>
    </w:p>
    <w:p w:rsidR="008625CD" w:rsidRDefault="006F1D5E">
      <w:pPr>
        <w:rPr>
          <w:ins w:id="420" w:author="cmcc" w:date="2024-09-29T14:56:00Z"/>
          <w:rFonts w:ascii="Arial" w:hAnsi="Arial"/>
          <w:sz w:val="24"/>
        </w:rPr>
      </w:pPr>
      <w:ins w:id="421" w:author="cmcc" w:date="2024-09-29T14:56:00Z">
        <w:r>
          <w:rPr>
            <w:b/>
          </w:rPr>
          <w:t>Inputs:</w:t>
        </w:r>
        <w:r>
          <w:t xml:space="preserve"> See clause 9.</w:t>
        </w:r>
        <w:r>
          <w:rPr>
            <w:rFonts w:hint="eastAsia"/>
            <w:lang w:val="en-US" w:eastAsia="zh-CN"/>
          </w:rPr>
          <w:t>12</w:t>
        </w:r>
        <w:r>
          <w:t>.3.</w:t>
        </w:r>
      </w:ins>
      <w:ins w:id="422" w:author="cmcc" w:date="2024-09-29T16:38:00Z">
        <w:r>
          <w:rPr>
            <w:rFonts w:hint="eastAsia"/>
            <w:lang w:val="en-US" w:eastAsia="zh-CN"/>
          </w:rPr>
          <w:t>a</w:t>
        </w:r>
      </w:ins>
      <w:ins w:id="423" w:author="cmcc" w:date="2024-09-29T14:56:00Z">
        <w:r>
          <w:t>.</w:t>
        </w:r>
      </w:ins>
    </w:p>
    <w:p w:rsidR="008625CD" w:rsidRDefault="006F1D5E">
      <w:pPr>
        <w:rPr>
          <w:ins w:id="424" w:author="cmcc" w:date="2024-09-29T14:56:00Z"/>
          <w:lang w:eastAsia="zh-CN"/>
        </w:rPr>
      </w:pPr>
      <w:ins w:id="425" w:author="cmcc" w:date="2024-09-29T14:56:00Z">
        <w:r>
          <w:rPr>
            <w:b/>
          </w:rPr>
          <w:t>Outputs:</w:t>
        </w:r>
        <w:r>
          <w:t xml:space="preserve"> </w:t>
        </w:r>
        <w:r>
          <w:rPr>
            <w:lang w:eastAsia="zh-CN"/>
          </w:rPr>
          <w:t>See clause 9.</w:t>
        </w:r>
        <w:r>
          <w:rPr>
            <w:rFonts w:hint="eastAsia"/>
            <w:lang w:val="en-US" w:eastAsia="zh-CN"/>
          </w:rPr>
          <w:t>12</w:t>
        </w:r>
        <w:r>
          <w:rPr>
            <w:lang w:eastAsia="zh-CN"/>
          </w:rPr>
          <w:t>.3.</w:t>
        </w:r>
      </w:ins>
      <w:ins w:id="426" w:author="cmcc" w:date="2024-09-29T16:38:00Z">
        <w:r>
          <w:rPr>
            <w:rFonts w:hint="eastAsia"/>
            <w:lang w:val="en-US" w:eastAsia="zh-CN"/>
          </w:rPr>
          <w:t>b</w:t>
        </w:r>
      </w:ins>
      <w:ins w:id="427" w:author="cmcc" w:date="2024-09-29T14:56:00Z">
        <w:r>
          <w:rPr>
            <w:lang w:eastAsia="zh-CN"/>
          </w:rPr>
          <w:t>.</w:t>
        </w:r>
      </w:ins>
    </w:p>
    <w:p w:rsidR="008625CD" w:rsidRDefault="006F1D5E">
      <w:pPr>
        <w:rPr>
          <w:ins w:id="428" w:author="cmcc" w:date="2024-09-29T14:56:00Z"/>
        </w:rPr>
      </w:pPr>
      <w:ins w:id="429" w:author="cmcc" w:date="2024-09-29T14:56:00Z">
        <w:r>
          <w:t>See clause </w:t>
        </w:r>
        <w:r>
          <w:rPr>
            <w:lang w:val="en-US" w:eastAsia="zh-CN"/>
          </w:rPr>
          <w:t>9</w:t>
        </w:r>
        <w:r>
          <w:rPr>
            <w:lang w:val="en-IN" w:eastAsia="zh-CN"/>
          </w:rPr>
          <w:t>.</w:t>
        </w:r>
        <w:r>
          <w:rPr>
            <w:rFonts w:hint="eastAsia"/>
            <w:lang w:val="en-US" w:eastAsia="zh-CN"/>
          </w:rPr>
          <w:t>12</w:t>
        </w:r>
        <w:r>
          <w:rPr>
            <w:lang w:val="en-IN" w:eastAsia="zh-CN"/>
          </w:rPr>
          <w:t>.2.</w:t>
        </w:r>
        <w:r>
          <w:rPr>
            <w:rFonts w:hint="eastAsia"/>
            <w:lang w:val="en-US" w:eastAsia="zh-CN"/>
          </w:rPr>
          <w:t>y</w:t>
        </w:r>
        <w:r>
          <w:rPr>
            <w:lang w:val="en-US" w:eastAsia="zh-CN"/>
          </w:rPr>
          <w:t>.</w:t>
        </w:r>
        <w:r>
          <w:rPr>
            <w:rFonts w:hint="eastAsia"/>
            <w:lang w:val="en-US" w:eastAsia="zh-CN"/>
          </w:rPr>
          <w:t>4</w:t>
        </w:r>
        <w:r>
          <w:t xml:space="preserve"> for details of usage of this operation.</w:t>
        </w:r>
      </w:ins>
    </w:p>
    <w:p w:rsidR="008625CD" w:rsidRDefault="008625CD"/>
    <w:p w:rsidR="008625CD" w:rsidRDefault="008625CD">
      <w:pPr>
        <w:rPr>
          <w:lang w:val="en-US"/>
        </w:rPr>
      </w:pPr>
    </w:p>
    <w:p w:rsidR="008625CD" w:rsidRDefault="006F1D5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r>
      <w:bookmarkEnd w:id="13"/>
      <w:bookmarkEnd w:id="14"/>
      <w:bookmarkEnd w:id="15"/>
      <w:bookmarkEnd w:id="16"/>
      <w:r>
        <w:rPr>
          <w:rFonts w:ascii="Arial" w:hAnsi="Arial" w:cs="Arial"/>
          <w:color w:val="0000FF"/>
          <w:sz w:val="28"/>
          <w:szCs w:val="28"/>
          <w:lang w:val="fr-FR"/>
        </w:rPr>
        <w:t>* * * END of Change * * * *</w:t>
      </w:r>
      <w:r>
        <w:rPr>
          <w:rFonts w:ascii="Arial" w:hAnsi="Arial" w:cs="Arial"/>
          <w:color w:val="0000FF"/>
          <w:sz w:val="28"/>
          <w:szCs w:val="28"/>
          <w:lang w:val="fr-FR"/>
        </w:rPr>
        <w:tab/>
      </w:r>
    </w:p>
    <w:sectPr w:rsidR="008625CD">
      <w:headerReference w:type="defaul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7199" w:rsidRDefault="00877199">
      <w:pPr>
        <w:spacing w:after="0"/>
      </w:pPr>
      <w:r>
        <w:separator/>
      </w:r>
    </w:p>
  </w:endnote>
  <w:endnote w:type="continuationSeparator" w:id="0">
    <w:p w:rsidR="00877199" w:rsidRDefault="008771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7199" w:rsidRDefault="00877199">
      <w:pPr>
        <w:spacing w:after="0"/>
      </w:pPr>
      <w:r>
        <w:separator/>
      </w:r>
    </w:p>
  </w:footnote>
  <w:footnote w:type="continuationSeparator" w:id="0">
    <w:p w:rsidR="00877199" w:rsidRDefault="008771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1D5E" w:rsidRDefault="006F1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90E423B"/>
    <w:multiLevelType w:val="hybridMultilevel"/>
    <w:tmpl w:val="44224114"/>
    <w:lvl w:ilvl="0" w:tplc="B30415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88B0E81"/>
    <w:multiLevelType w:val="hybridMultilevel"/>
    <w:tmpl w:val="259E8A8A"/>
    <w:lvl w:ilvl="0" w:tplc="72247036">
      <w:start w:val="202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6"/>
    <w:rsid w:val="000024FC"/>
    <w:rsid w:val="00002AAB"/>
    <w:rsid w:val="00002D81"/>
    <w:rsid w:val="000035A5"/>
    <w:rsid w:val="0000425B"/>
    <w:rsid w:val="0000595E"/>
    <w:rsid w:val="00005F21"/>
    <w:rsid w:val="000064BE"/>
    <w:rsid w:val="000077C5"/>
    <w:rsid w:val="000077CF"/>
    <w:rsid w:val="0001054D"/>
    <w:rsid w:val="00011682"/>
    <w:rsid w:val="0001230C"/>
    <w:rsid w:val="00013078"/>
    <w:rsid w:val="0001343D"/>
    <w:rsid w:val="00020652"/>
    <w:rsid w:val="00022E4A"/>
    <w:rsid w:val="000231A1"/>
    <w:rsid w:val="0002364F"/>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5E56"/>
    <w:rsid w:val="00046B7A"/>
    <w:rsid w:val="00047650"/>
    <w:rsid w:val="000479D3"/>
    <w:rsid w:val="00050006"/>
    <w:rsid w:val="00050221"/>
    <w:rsid w:val="000509BC"/>
    <w:rsid w:val="00054557"/>
    <w:rsid w:val="00055DAB"/>
    <w:rsid w:val="00055EC3"/>
    <w:rsid w:val="00057FD2"/>
    <w:rsid w:val="000630CA"/>
    <w:rsid w:val="00064935"/>
    <w:rsid w:val="00070D0C"/>
    <w:rsid w:val="000721CF"/>
    <w:rsid w:val="00072B5A"/>
    <w:rsid w:val="00073E8B"/>
    <w:rsid w:val="000752E3"/>
    <w:rsid w:val="0007552C"/>
    <w:rsid w:val="0007799D"/>
    <w:rsid w:val="00085276"/>
    <w:rsid w:val="000858E2"/>
    <w:rsid w:val="00090012"/>
    <w:rsid w:val="00091E64"/>
    <w:rsid w:val="00092632"/>
    <w:rsid w:val="000933D4"/>
    <w:rsid w:val="000940F0"/>
    <w:rsid w:val="00096310"/>
    <w:rsid w:val="000A09CE"/>
    <w:rsid w:val="000A1BA8"/>
    <w:rsid w:val="000A27DD"/>
    <w:rsid w:val="000A600E"/>
    <w:rsid w:val="000A6394"/>
    <w:rsid w:val="000A639A"/>
    <w:rsid w:val="000A669A"/>
    <w:rsid w:val="000A7EAC"/>
    <w:rsid w:val="000A7F62"/>
    <w:rsid w:val="000B0D42"/>
    <w:rsid w:val="000B3E31"/>
    <w:rsid w:val="000B6094"/>
    <w:rsid w:val="000B7BF4"/>
    <w:rsid w:val="000B7FED"/>
    <w:rsid w:val="000C038A"/>
    <w:rsid w:val="000C3377"/>
    <w:rsid w:val="000C3386"/>
    <w:rsid w:val="000C3CEE"/>
    <w:rsid w:val="000C5143"/>
    <w:rsid w:val="000C58D7"/>
    <w:rsid w:val="000C5A81"/>
    <w:rsid w:val="000C6598"/>
    <w:rsid w:val="000C74F5"/>
    <w:rsid w:val="000D1027"/>
    <w:rsid w:val="000D2988"/>
    <w:rsid w:val="000D2E51"/>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49A"/>
    <w:rsid w:val="00120762"/>
    <w:rsid w:val="00121D06"/>
    <w:rsid w:val="00122D3D"/>
    <w:rsid w:val="00123211"/>
    <w:rsid w:val="00127000"/>
    <w:rsid w:val="001279D2"/>
    <w:rsid w:val="00127C67"/>
    <w:rsid w:val="0013107E"/>
    <w:rsid w:val="001311B9"/>
    <w:rsid w:val="00132769"/>
    <w:rsid w:val="00134BA0"/>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2588"/>
    <w:rsid w:val="0015708D"/>
    <w:rsid w:val="00162248"/>
    <w:rsid w:val="00162F99"/>
    <w:rsid w:val="00162FC3"/>
    <w:rsid w:val="001636DC"/>
    <w:rsid w:val="00166345"/>
    <w:rsid w:val="00170171"/>
    <w:rsid w:val="00176203"/>
    <w:rsid w:val="00180566"/>
    <w:rsid w:val="00180727"/>
    <w:rsid w:val="001813B1"/>
    <w:rsid w:val="001827DD"/>
    <w:rsid w:val="00183710"/>
    <w:rsid w:val="00190299"/>
    <w:rsid w:val="00191684"/>
    <w:rsid w:val="001916C8"/>
    <w:rsid w:val="00192324"/>
    <w:rsid w:val="00192C46"/>
    <w:rsid w:val="001938B6"/>
    <w:rsid w:val="00194649"/>
    <w:rsid w:val="001947CD"/>
    <w:rsid w:val="00194D97"/>
    <w:rsid w:val="00195C4D"/>
    <w:rsid w:val="00196C84"/>
    <w:rsid w:val="0019717D"/>
    <w:rsid w:val="001A08B3"/>
    <w:rsid w:val="001A33B1"/>
    <w:rsid w:val="001A3B6A"/>
    <w:rsid w:val="001A43CB"/>
    <w:rsid w:val="001A4D06"/>
    <w:rsid w:val="001A4EB6"/>
    <w:rsid w:val="001A52CC"/>
    <w:rsid w:val="001A5B6D"/>
    <w:rsid w:val="001A668D"/>
    <w:rsid w:val="001A7B60"/>
    <w:rsid w:val="001B064E"/>
    <w:rsid w:val="001B06B2"/>
    <w:rsid w:val="001B0D0B"/>
    <w:rsid w:val="001B13B7"/>
    <w:rsid w:val="001B1FD1"/>
    <w:rsid w:val="001B242D"/>
    <w:rsid w:val="001B28A3"/>
    <w:rsid w:val="001B2B71"/>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FF5"/>
    <w:rsid w:val="00214416"/>
    <w:rsid w:val="00215ADE"/>
    <w:rsid w:val="0022130A"/>
    <w:rsid w:val="00221901"/>
    <w:rsid w:val="00222F8D"/>
    <w:rsid w:val="00223F88"/>
    <w:rsid w:val="00225056"/>
    <w:rsid w:val="002259AA"/>
    <w:rsid w:val="002261BC"/>
    <w:rsid w:val="00227ED2"/>
    <w:rsid w:val="00230358"/>
    <w:rsid w:val="00231171"/>
    <w:rsid w:val="00232C37"/>
    <w:rsid w:val="002331A6"/>
    <w:rsid w:val="00236DDC"/>
    <w:rsid w:val="00236DF6"/>
    <w:rsid w:val="00237DE0"/>
    <w:rsid w:val="002403A6"/>
    <w:rsid w:val="00240EEA"/>
    <w:rsid w:val="00243AB0"/>
    <w:rsid w:val="00244A39"/>
    <w:rsid w:val="0024646A"/>
    <w:rsid w:val="00246B7F"/>
    <w:rsid w:val="002475EB"/>
    <w:rsid w:val="00251F40"/>
    <w:rsid w:val="0025291C"/>
    <w:rsid w:val="00252CA4"/>
    <w:rsid w:val="00253528"/>
    <w:rsid w:val="00254FFB"/>
    <w:rsid w:val="00255150"/>
    <w:rsid w:val="0025649E"/>
    <w:rsid w:val="00256DDF"/>
    <w:rsid w:val="002572DA"/>
    <w:rsid w:val="002576A2"/>
    <w:rsid w:val="0026004D"/>
    <w:rsid w:val="00261CD8"/>
    <w:rsid w:val="00262756"/>
    <w:rsid w:val="00262BF9"/>
    <w:rsid w:val="002640DD"/>
    <w:rsid w:val="002669A0"/>
    <w:rsid w:val="002672B7"/>
    <w:rsid w:val="002704FF"/>
    <w:rsid w:val="00270D82"/>
    <w:rsid w:val="00273247"/>
    <w:rsid w:val="0027391F"/>
    <w:rsid w:val="00273D4A"/>
    <w:rsid w:val="00274AF0"/>
    <w:rsid w:val="00275D12"/>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42F"/>
    <w:rsid w:val="002A19CD"/>
    <w:rsid w:val="002A3F12"/>
    <w:rsid w:val="002A448C"/>
    <w:rsid w:val="002A4D4D"/>
    <w:rsid w:val="002A4EBE"/>
    <w:rsid w:val="002A52B9"/>
    <w:rsid w:val="002A6B37"/>
    <w:rsid w:val="002A6EA8"/>
    <w:rsid w:val="002A76CB"/>
    <w:rsid w:val="002A7A14"/>
    <w:rsid w:val="002B09D5"/>
    <w:rsid w:val="002B0C8F"/>
    <w:rsid w:val="002B0D71"/>
    <w:rsid w:val="002B263C"/>
    <w:rsid w:val="002B277B"/>
    <w:rsid w:val="002B392F"/>
    <w:rsid w:val="002B5741"/>
    <w:rsid w:val="002B6136"/>
    <w:rsid w:val="002B6BCB"/>
    <w:rsid w:val="002B74D0"/>
    <w:rsid w:val="002B7A0C"/>
    <w:rsid w:val="002C0B87"/>
    <w:rsid w:val="002C0C0A"/>
    <w:rsid w:val="002C1A0B"/>
    <w:rsid w:val="002C1A9D"/>
    <w:rsid w:val="002C23AC"/>
    <w:rsid w:val="002C2E8B"/>
    <w:rsid w:val="002C39B1"/>
    <w:rsid w:val="002C7C83"/>
    <w:rsid w:val="002D10D7"/>
    <w:rsid w:val="002D14A8"/>
    <w:rsid w:val="002D26C1"/>
    <w:rsid w:val="002D59D9"/>
    <w:rsid w:val="002E0BE3"/>
    <w:rsid w:val="002E262B"/>
    <w:rsid w:val="002E34B6"/>
    <w:rsid w:val="002E472E"/>
    <w:rsid w:val="002E4E58"/>
    <w:rsid w:val="002E63EB"/>
    <w:rsid w:val="002E69F9"/>
    <w:rsid w:val="002F0339"/>
    <w:rsid w:val="002F3020"/>
    <w:rsid w:val="002F3B54"/>
    <w:rsid w:val="002F3CC9"/>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2866"/>
    <w:rsid w:val="00324348"/>
    <w:rsid w:val="00333CF9"/>
    <w:rsid w:val="003360DC"/>
    <w:rsid w:val="003360F4"/>
    <w:rsid w:val="0033657A"/>
    <w:rsid w:val="0034143A"/>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5662C"/>
    <w:rsid w:val="003609EF"/>
    <w:rsid w:val="0036231A"/>
    <w:rsid w:val="00366552"/>
    <w:rsid w:val="00370842"/>
    <w:rsid w:val="003715BB"/>
    <w:rsid w:val="0037264D"/>
    <w:rsid w:val="00372FE4"/>
    <w:rsid w:val="00374DD4"/>
    <w:rsid w:val="003758F6"/>
    <w:rsid w:val="00375A9D"/>
    <w:rsid w:val="00377643"/>
    <w:rsid w:val="0038000B"/>
    <w:rsid w:val="003800ED"/>
    <w:rsid w:val="00380C92"/>
    <w:rsid w:val="0038153B"/>
    <w:rsid w:val="003841CB"/>
    <w:rsid w:val="00384CDD"/>
    <w:rsid w:val="0038688C"/>
    <w:rsid w:val="00387417"/>
    <w:rsid w:val="003878C4"/>
    <w:rsid w:val="00387EE3"/>
    <w:rsid w:val="003906F3"/>
    <w:rsid w:val="0039220C"/>
    <w:rsid w:val="00395890"/>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532"/>
    <w:rsid w:val="003B7CC7"/>
    <w:rsid w:val="003B7FBD"/>
    <w:rsid w:val="003C12B5"/>
    <w:rsid w:val="003C281C"/>
    <w:rsid w:val="003C2D5A"/>
    <w:rsid w:val="003C2FFD"/>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0A7"/>
    <w:rsid w:val="0041177E"/>
    <w:rsid w:val="004137D9"/>
    <w:rsid w:val="00413D56"/>
    <w:rsid w:val="00414AEA"/>
    <w:rsid w:val="004170E2"/>
    <w:rsid w:val="00420DB6"/>
    <w:rsid w:val="004217BF"/>
    <w:rsid w:val="0042220F"/>
    <w:rsid w:val="0042248E"/>
    <w:rsid w:val="00423650"/>
    <w:rsid w:val="004242F1"/>
    <w:rsid w:val="0042430A"/>
    <w:rsid w:val="004254F8"/>
    <w:rsid w:val="004265F4"/>
    <w:rsid w:val="00426CC5"/>
    <w:rsid w:val="00431A9F"/>
    <w:rsid w:val="0043354A"/>
    <w:rsid w:val="00434C36"/>
    <w:rsid w:val="0043515F"/>
    <w:rsid w:val="00436F01"/>
    <w:rsid w:val="00437A04"/>
    <w:rsid w:val="00441617"/>
    <w:rsid w:val="0044169A"/>
    <w:rsid w:val="0044269D"/>
    <w:rsid w:val="004443AE"/>
    <w:rsid w:val="0044467D"/>
    <w:rsid w:val="004467DE"/>
    <w:rsid w:val="00447A69"/>
    <w:rsid w:val="00447ABF"/>
    <w:rsid w:val="0045043A"/>
    <w:rsid w:val="00451A09"/>
    <w:rsid w:val="004520F2"/>
    <w:rsid w:val="00455717"/>
    <w:rsid w:val="00455EFA"/>
    <w:rsid w:val="00456242"/>
    <w:rsid w:val="00457A8A"/>
    <w:rsid w:val="00457AD7"/>
    <w:rsid w:val="00457CB0"/>
    <w:rsid w:val="00460956"/>
    <w:rsid w:val="004612FB"/>
    <w:rsid w:val="00462CC0"/>
    <w:rsid w:val="00463611"/>
    <w:rsid w:val="00463B6B"/>
    <w:rsid w:val="004641D7"/>
    <w:rsid w:val="00466531"/>
    <w:rsid w:val="00467B39"/>
    <w:rsid w:val="00470139"/>
    <w:rsid w:val="00470AD7"/>
    <w:rsid w:val="00470DC4"/>
    <w:rsid w:val="00471F1A"/>
    <w:rsid w:val="004753CA"/>
    <w:rsid w:val="00475F46"/>
    <w:rsid w:val="0047662A"/>
    <w:rsid w:val="00480281"/>
    <w:rsid w:val="004806D2"/>
    <w:rsid w:val="004814F4"/>
    <w:rsid w:val="00482382"/>
    <w:rsid w:val="0048338B"/>
    <w:rsid w:val="00484DAF"/>
    <w:rsid w:val="00486008"/>
    <w:rsid w:val="00491599"/>
    <w:rsid w:val="004916EB"/>
    <w:rsid w:val="0049236C"/>
    <w:rsid w:val="00492E91"/>
    <w:rsid w:val="004930D0"/>
    <w:rsid w:val="00493136"/>
    <w:rsid w:val="00493F2A"/>
    <w:rsid w:val="004945FB"/>
    <w:rsid w:val="00495C39"/>
    <w:rsid w:val="004A29CC"/>
    <w:rsid w:val="004A3136"/>
    <w:rsid w:val="004B09CB"/>
    <w:rsid w:val="004B27FB"/>
    <w:rsid w:val="004B35D1"/>
    <w:rsid w:val="004B3B77"/>
    <w:rsid w:val="004B3FAF"/>
    <w:rsid w:val="004B6117"/>
    <w:rsid w:val="004B75B7"/>
    <w:rsid w:val="004C19CA"/>
    <w:rsid w:val="004C1A07"/>
    <w:rsid w:val="004C1FB9"/>
    <w:rsid w:val="004C2429"/>
    <w:rsid w:val="004C2A18"/>
    <w:rsid w:val="004C3D98"/>
    <w:rsid w:val="004C53C2"/>
    <w:rsid w:val="004C68E7"/>
    <w:rsid w:val="004C75B5"/>
    <w:rsid w:val="004C7AE4"/>
    <w:rsid w:val="004C7CDF"/>
    <w:rsid w:val="004D0063"/>
    <w:rsid w:val="004D0FF6"/>
    <w:rsid w:val="004D16C4"/>
    <w:rsid w:val="004D1987"/>
    <w:rsid w:val="004D1B09"/>
    <w:rsid w:val="004D1E0F"/>
    <w:rsid w:val="004D2DF4"/>
    <w:rsid w:val="004D4F37"/>
    <w:rsid w:val="004D7F77"/>
    <w:rsid w:val="004D7F7A"/>
    <w:rsid w:val="004E0D8C"/>
    <w:rsid w:val="004E1142"/>
    <w:rsid w:val="004E549D"/>
    <w:rsid w:val="004E6401"/>
    <w:rsid w:val="004E70A0"/>
    <w:rsid w:val="004E7D8C"/>
    <w:rsid w:val="004F1DCF"/>
    <w:rsid w:val="004F2979"/>
    <w:rsid w:val="004F2BB4"/>
    <w:rsid w:val="004F2EED"/>
    <w:rsid w:val="004F387F"/>
    <w:rsid w:val="004F3B82"/>
    <w:rsid w:val="004F52E3"/>
    <w:rsid w:val="004F666D"/>
    <w:rsid w:val="004F75B1"/>
    <w:rsid w:val="0050037D"/>
    <w:rsid w:val="005031E7"/>
    <w:rsid w:val="00503E96"/>
    <w:rsid w:val="005043E3"/>
    <w:rsid w:val="00506678"/>
    <w:rsid w:val="00506E60"/>
    <w:rsid w:val="0050798B"/>
    <w:rsid w:val="00510736"/>
    <w:rsid w:val="00511654"/>
    <w:rsid w:val="00511848"/>
    <w:rsid w:val="005123F7"/>
    <w:rsid w:val="0051400B"/>
    <w:rsid w:val="005141D9"/>
    <w:rsid w:val="0051580D"/>
    <w:rsid w:val="00517F7F"/>
    <w:rsid w:val="0052155F"/>
    <w:rsid w:val="005222E2"/>
    <w:rsid w:val="00522974"/>
    <w:rsid w:val="00523365"/>
    <w:rsid w:val="00525C90"/>
    <w:rsid w:val="00526FDA"/>
    <w:rsid w:val="00530EA1"/>
    <w:rsid w:val="00531477"/>
    <w:rsid w:val="00532F5A"/>
    <w:rsid w:val="00533E41"/>
    <w:rsid w:val="005343C1"/>
    <w:rsid w:val="00535550"/>
    <w:rsid w:val="005358EA"/>
    <w:rsid w:val="005363A0"/>
    <w:rsid w:val="00536A0D"/>
    <w:rsid w:val="00541E57"/>
    <w:rsid w:val="00543F14"/>
    <w:rsid w:val="00545562"/>
    <w:rsid w:val="00546E35"/>
    <w:rsid w:val="00547111"/>
    <w:rsid w:val="00547C22"/>
    <w:rsid w:val="00547FD1"/>
    <w:rsid w:val="0055011B"/>
    <w:rsid w:val="00550E0C"/>
    <w:rsid w:val="00554C28"/>
    <w:rsid w:val="00555279"/>
    <w:rsid w:val="00555AAD"/>
    <w:rsid w:val="00555ADC"/>
    <w:rsid w:val="00556A2A"/>
    <w:rsid w:val="00556A98"/>
    <w:rsid w:val="00557277"/>
    <w:rsid w:val="00571D8D"/>
    <w:rsid w:val="005740DC"/>
    <w:rsid w:val="0057613A"/>
    <w:rsid w:val="00576927"/>
    <w:rsid w:val="0057790C"/>
    <w:rsid w:val="00577F5F"/>
    <w:rsid w:val="00580928"/>
    <w:rsid w:val="00582813"/>
    <w:rsid w:val="00584FC5"/>
    <w:rsid w:val="005858B6"/>
    <w:rsid w:val="00586713"/>
    <w:rsid w:val="00586CF6"/>
    <w:rsid w:val="005902B8"/>
    <w:rsid w:val="005904B2"/>
    <w:rsid w:val="00590677"/>
    <w:rsid w:val="00592C7E"/>
    <w:rsid w:val="00592D74"/>
    <w:rsid w:val="00592F08"/>
    <w:rsid w:val="00595323"/>
    <w:rsid w:val="00596D93"/>
    <w:rsid w:val="00597E68"/>
    <w:rsid w:val="00597F61"/>
    <w:rsid w:val="005A08A3"/>
    <w:rsid w:val="005A1148"/>
    <w:rsid w:val="005A18C6"/>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53D"/>
    <w:rsid w:val="00600E08"/>
    <w:rsid w:val="0060122F"/>
    <w:rsid w:val="006052C3"/>
    <w:rsid w:val="00606DBA"/>
    <w:rsid w:val="00607BB0"/>
    <w:rsid w:val="00607BE7"/>
    <w:rsid w:val="00610D4A"/>
    <w:rsid w:val="00611AED"/>
    <w:rsid w:val="00612209"/>
    <w:rsid w:val="00612583"/>
    <w:rsid w:val="00613524"/>
    <w:rsid w:val="006141B3"/>
    <w:rsid w:val="00614E79"/>
    <w:rsid w:val="006166F8"/>
    <w:rsid w:val="00616976"/>
    <w:rsid w:val="00617107"/>
    <w:rsid w:val="00620A0E"/>
    <w:rsid w:val="00621117"/>
    <w:rsid w:val="00621188"/>
    <w:rsid w:val="00621F99"/>
    <w:rsid w:val="00624E3F"/>
    <w:rsid w:val="00625135"/>
    <w:rsid w:val="006253B8"/>
    <w:rsid w:val="006257ED"/>
    <w:rsid w:val="006272CF"/>
    <w:rsid w:val="00627EA8"/>
    <w:rsid w:val="00630776"/>
    <w:rsid w:val="00632D32"/>
    <w:rsid w:val="006338FF"/>
    <w:rsid w:val="00633AD9"/>
    <w:rsid w:val="00634499"/>
    <w:rsid w:val="00634A02"/>
    <w:rsid w:val="00637516"/>
    <w:rsid w:val="006405B3"/>
    <w:rsid w:val="00640DB1"/>
    <w:rsid w:val="00641563"/>
    <w:rsid w:val="00641E29"/>
    <w:rsid w:val="00642B07"/>
    <w:rsid w:val="006435E3"/>
    <w:rsid w:val="00643EFE"/>
    <w:rsid w:val="00647141"/>
    <w:rsid w:val="0064763C"/>
    <w:rsid w:val="00647E35"/>
    <w:rsid w:val="0065268F"/>
    <w:rsid w:val="00652F61"/>
    <w:rsid w:val="00653DE4"/>
    <w:rsid w:val="0065523F"/>
    <w:rsid w:val="0065580D"/>
    <w:rsid w:val="0065624D"/>
    <w:rsid w:val="00656609"/>
    <w:rsid w:val="006579FF"/>
    <w:rsid w:val="00660640"/>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1F13"/>
    <w:rsid w:val="006921C1"/>
    <w:rsid w:val="00692777"/>
    <w:rsid w:val="00692E77"/>
    <w:rsid w:val="0069323E"/>
    <w:rsid w:val="00694718"/>
    <w:rsid w:val="0069498B"/>
    <w:rsid w:val="00695808"/>
    <w:rsid w:val="006961CD"/>
    <w:rsid w:val="006970CC"/>
    <w:rsid w:val="00697F21"/>
    <w:rsid w:val="006A027B"/>
    <w:rsid w:val="006A03A9"/>
    <w:rsid w:val="006A0975"/>
    <w:rsid w:val="006A2E0B"/>
    <w:rsid w:val="006A329C"/>
    <w:rsid w:val="006A4057"/>
    <w:rsid w:val="006A5379"/>
    <w:rsid w:val="006A5DDD"/>
    <w:rsid w:val="006A6BA1"/>
    <w:rsid w:val="006A6D54"/>
    <w:rsid w:val="006A72DD"/>
    <w:rsid w:val="006B04CE"/>
    <w:rsid w:val="006B07B9"/>
    <w:rsid w:val="006B46FB"/>
    <w:rsid w:val="006B4D5C"/>
    <w:rsid w:val="006B5332"/>
    <w:rsid w:val="006B7660"/>
    <w:rsid w:val="006C0311"/>
    <w:rsid w:val="006C0980"/>
    <w:rsid w:val="006C0B7B"/>
    <w:rsid w:val="006C26E0"/>
    <w:rsid w:val="006C4974"/>
    <w:rsid w:val="006C568F"/>
    <w:rsid w:val="006C67D0"/>
    <w:rsid w:val="006C6EE8"/>
    <w:rsid w:val="006C7EA4"/>
    <w:rsid w:val="006D03C5"/>
    <w:rsid w:val="006D1870"/>
    <w:rsid w:val="006D4952"/>
    <w:rsid w:val="006D6CF9"/>
    <w:rsid w:val="006D7350"/>
    <w:rsid w:val="006E0B25"/>
    <w:rsid w:val="006E21FB"/>
    <w:rsid w:val="006E38DB"/>
    <w:rsid w:val="006E5448"/>
    <w:rsid w:val="006E54CA"/>
    <w:rsid w:val="006E6CA6"/>
    <w:rsid w:val="006E78C2"/>
    <w:rsid w:val="006F018D"/>
    <w:rsid w:val="006F1D5E"/>
    <w:rsid w:val="006F3A2C"/>
    <w:rsid w:val="006F3F34"/>
    <w:rsid w:val="006F3F7C"/>
    <w:rsid w:val="006F5B5C"/>
    <w:rsid w:val="00701826"/>
    <w:rsid w:val="00702F51"/>
    <w:rsid w:val="00706960"/>
    <w:rsid w:val="00711710"/>
    <w:rsid w:val="00712733"/>
    <w:rsid w:val="00713CC6"/>
    <w:rsid w:val="00716AEB"/>
    <w:rsid w:val="007239C3"/>
    <w:rsid w:val="00723C93"/>
    <w:rsid w:val="00725698"/>
    <w:rsid w:val="00727CF3"/>
    <w:rsid w:val="0073110C"/>
    <w:rsid w:val="00731141"/>
    <w:rsid w:val="00731F24"/>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3B3B"/>
    <w:rsid w:val="00764A8B"/>
    <w:rsid w:val="0076661F"/>
    <w:rsid w:val="00766906"/>
    <w:rsid w:val="00767616"/>
    <w:rsid w:val="00771D26"/>
    <w:rsid w:val="00771F49"/>
    <w:rsid w:val="007720BB"/>
    <w:rsid w:val="00773838"/>
    <w:rsid w:val="007753F1"/>
    <w:rsid w:val="00775585"/>
    <w:rsid w:val="0077658D"/>
    <w:rsid w:val="00776F4D"/>
    <w:rsid w:val="007772AB"/>
    <w:rsid w:val="007812FC"/>
    <w:rsid w:val="00782353"/>
    <w:rsid w:val="007833DF"/>
    <w:rsid w:val="00784B81"/>
    <w:rsid w:val="0078527A"/>
    <w:rsid w:val="00785A7E"/>
    <w:rsid w:val="0079171F"/>
    <w:rsid w:val="007918DC"/>
    <w:rsid w:val="00791DAF"/>
    <w:rsid w:val="00792342"/>
    <w:rsid w:val="00792E64"/>
    <w:rsid w:val="007958AF"/>
    <w:rsid w:val="0079647F"/>
    <w:rsid w:val="0079759A"/>
    <w:rsid w:val="007977A8"/>
    <w:rsid w:val="007A104E"/>
    <w:rsid w:val="007A2E54"/>
    <w:rsid w:val="007A309D"/>
    <w:rsid w:val="007A6ED6"/>
    <w:rsid w:val="007B1C1E"/>
    <w:rsid w:val="007B2749"/>
    <w:rsid w:val="007B33A7"/>
    <w:rsid w:val="007B3A42"/>
    <w:rsid w:val="007B4E4A"/>
    <w:rsid w:val="007B512A"/>
    <w:rsid w:val="007B68FE"/>
    <w:rsid w:val="007B6CE7"/>
    <w:rsid w:val="007B790C"/>
    <w:rsid w:val="007B7AE2"/>
    <w:rsid w:val="007C0B4D"/>
    <w:rsid w:val="007C0EEE"/>
    <w:rsid w:val="007C205B"/>
    <w:rsid w:val="007C2097"/>
    <w:rsid w:val="007C27BD"/>
    <w:rsid w:val="007C32D7"/>
    <w:rsid w:val="007C3783"/>
    <w:rsid w:val="007C4039"/>
    <w:rsid w:val="007C7C7E"/>
    <w:rsid w:val="007D036B"/>
    <w:rsid w:val="007D04AD"/>
    <w:rsid w:val="007D0EC3"/>
    <w:rsid w:val="007D2798"/>
    <w:rsid w:val="007D3F61"/>
    <w:rsid w:val="007D488A"/>
    <w:rsid w:val="007D6A07"/>
    <w:rsid w:val="007D7BE9"/>
    <w:rsid w:val="007E00E6"/>
    <w:rsid w:val="007E02FD"/>
    <w:rsid w:val="007E050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05BC6"/>
    <w:rsid w:val="008145DF"/>
    <w:rsid w:val="00815217"/>
    <w:rsid w:val="008155FA"/>
    <w:rsid w:val="008166DC"/>
    <w:rsid w:val="00816945"/>
    <w:rsid w:val="00816B91"/>
    <w:rsid w:val="0082389A"/>
    <w:rsid w:val="00824F0A"/>
    <w:rsid w:val="00825D81"/>
    <w:rsid w:val="008279FA"/>
    <w:rsid w:val="00827B60"/>
    <w:rsid w:val="008315B0"/>
    <w:rsid w:val="00834271"/>
    <w:rsid w:val="00836FDE"/>
    <w:rsid w:val="0083711A"/>
    <w:rsid w:val="008374CC"/>
    <w:rsid w:val="008406EB"/>
    <w:rsid w:val="008414F6"/>
    <w:rsid w:val="00841E5B"/>
    <w:rsid w:val="008422ED"/>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5CD"/>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199"/>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0F73"/>
    <w:rsid w:val="008A3FC6"/>
    <w:rsid w:val="008A45A6"/>
    <w:rsid w:val="008A5164"/>
    <w:rsid w:val="008A518B"/>
    <w:rsid w:val="008B2698"/>
    <w:rsid w:val="008B2C0C"/>
    <w:rsid w:val="008C08AD"/>
    <w:rsid w:val="008C091F"/>
    <w:rsid w:val="008C10CE"/>
    <w:rsid w:val="008C1575"/>
    <w:rsid w:val="008C1FF0"/>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E7AA4"/>
    <w:rsid w:val="008F0C41"/>
    <w:rsid w:val="008F0E55"/>
    <w:rsid w:val="008F14B8"/>
    <w:rsid w:val="008F1A10"/>
    <w:rsid w:val="008F231B"/>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3C43"/>
    <w:rsid w:val="00913DDF"/>
    <w:rsid w:val="00914345"/>
    <w:rsid w:val="009147CA"/>
    <w:rsid w:val="009148DE"/>
    <w:rsid w:val="00915143"/>
    <w:rsid w:val="009168BE"/>
    <w:rsid w:val="00916D0C"/>
    <w:rsid w:val="009174A9"/>
    <w:rsid w:val="0092003A"/>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CCA"/>
    <w:rsid w:val="00994DA4"/>
    <w:rsid w:val="00995DF3"/>
    <w:rsid w:val="00996B1B"/>
    <w:rsid w:val="009973BD"/>
    <w:rsid w:val="00997D48"/>
    <w:rsid w:val="00997D6C"/>
    <w:rsid w:val="009A0FD4"/>
    <w:rsid w:val="009A44F0"/>
    <w:rsid w:val="009A4753"/>
    <w:rsid w:val="009A5753"/>
    <w:rsid w:val="009A579D"/>
    <w:rsid w:val="009A5C24"/>
    <w:rsid w:val="009A7FCA"/>
    <w:rsid w:val="009B1CFC"/>
    <w:rsid w:val="009B2CB4"/>
    <w:rsid w:val="009B3A28"/>
    <w:rsid w:val="009B458B"/>
    <w:rsid w:val="009B484C"/>
    <w:rsid w:val="009B5217"/>
    <w:rsid w:val="009B5350"/>
    <w:rsid w:val="009B55DD"/>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070D"/>
    <w:rsid w:val="009F1940"/>
    <w:rsid w:val="009F3ECE"/>
    <w:rsid w:val="009F42D3"/>
    <w:rsid w:val="009F734F"/>
    <w:rsid w:val="00A00FCC"/>
    <w:rsid w:val="00A02DC2"/>
    <w:rsid w:val="00A03A56"/>
    <w:rsid w:val="00A03B95"/>
    <w:rsid w:val="00A046A6"/>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49EC"/>
    <w:rsid w:val="00A66F68"/>
    <w:rsid w:val="00A6742B"/>
    <w:rsid w:val="00A676D0"/>
    <w:rsid w:val="00A70B53"/>
    <w:rsid w:val="00A71094"/>
    <w:rsid w:val="00A72DDC"/>
    <w:rsid w:val="00A75E5C"/>
    <w:rsid w:val="00A762DC"/>
    <w:rsid w:val="00A7671C"/>
    <w:rsid w:val="00A827E2"/>
    <w:rsid w:val="00A83372"/>
    <w:rsid w:val="00A864DF"/>
    <w:rsid w:val="00A86546"/>
    <w:rsid w:val="00A869E4"/>
    <w:rsid w:val="00A8754C"/>
    <w:rsid w:val="00A87765"/>
    <w:rsid w:val="00A91A96"/>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2AB"/>
    <w:rsid w:val="00AB2939"/>
    <w:rsid w:val="00AB29F6"/>
    <w:rsid w:val="00AB2C09"/>
    <w:rsid w:val="00AB2F50"/>
    <w:rsid w:val="00AB3DB5"/>
    <w:rsid w:val="00AB4565"/>
    <w:rsid w:val="00AB4F28"/>
    <w:rsid w:val="00AB5E41"/>
    <w:rsid w:val="00AB72D6"/>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0337"/>
    <w:rsid w:val="00AF2519"/>
    <w:rsid w:val="00AF2E25"/>
    <w:rsid w:val="00AF4A9D"/>
    <w:rsid w:val="00AF5262"/>
    <w:rsid w:val="00AF55A6"/>
    <w:rsid w:val="00AF6444"/>
    <w:rsid w:val="00AF6C37"/>
    <w:rsid w:val="00AF6FC0"/>
    <w:rsid w:val="00AF76D8"/>
    <w:rsid w:val="00B01644"/>
    <w:rsid w:val="00B0254D"/>
    <w:rsid w:val="00B02F14"/>
    <w:rsid w:val="00B04AFE"/>
    <w:rsid w:val="00B04E76"/>
    <w:rsid w:val="00B07F5E"/>
    <w:rsid w:val="00B10420"/>
    <w:rsid w:val="00B11298"/>
    <w:rsid w:val="00B12F81"/>
    <w:rsid w:val="00B137B0"/>
    <w:rsid w:val="00B15AF6"/>
    <w:rsid w:val="00B1778D"/>
    <w:rsid w:val="00B177C2"/>
    <w:rsid w:val="00B179BA"/>
    <w:rsid w:val="00B20480"/>
    <w:rsid w:val="00B2143B"/>
    <w:rsid w:val="00B215B5"/>
    <w:rsid w:val="00B22604"/>
    <w:rsid w:val="00B23243"/>
    <w:rsid w:val="00B258BB"/>
    <w:rsid w:val="00B25AFE"/>
    <w:rsid w:val="00B25F75"/>
    <w:rsid w:val="00B26481"/>
    <w:rsid w:val="00B2682F"/>
    <w:rsid w:val="00B274DC"/>
    <w:rsid w:val="00B313C6"/>
    <w:rsid w:val="00B33512"/>
    <w:rsid w:val="00B34085"/>
    <w:rsid w:val="00B3682A"/>
    <w:rsid w:val="00B373E5"/>
    <w:rsid w:val="00B4091A"/>
    <w:rsid w:val="00B41BDC"/>
    <w:rsid w:val="00B4207C"/>
    <w:rsid w:val="00B43FBE"/>
    <w:rsid w:val="00B43FC6"/>
    <w:rsid w:val="00B47312"/>
    <w:rsid w:val="00B511C2"/>
    <w:rsid w:val="00B52439"/>
    <w:rsid w:val="00B52F62"/>
    <w:rsid w:val="00B530A6"/>
    <w:rsid w:val="00B53F55"/>
    <w:rsid w:val="00B54F60"/>
    <w:rsid w:val="00B5561B"/>
    <w:rsid w:val="00B57CF4"/>
    <w:rsid w:val="00B608D6"/>
    <w:rsid w:val="00B61615"/>
    <w:rsid w:val="00B632C4"/>
    <w:rsid w:val="00B6375F"/>
    <w:rsid w:val="00B6390F"/>
    <w:rsid w:val="00B655C2"/>
    <w:rsid w:val="00B658AD"/>
    <w:rsid w:val="00B66C84"/>
    <w:rsid w:val="00B66FBA"/>
    <w:rsid w:val="00B6716C"/>
    <w:rsid w:val="00B67B97"/>
    <w:rsid w:val="00B7503B"/>
    <w:rsid w:val="00B75159"/>
    <w:rsid w:val="00B764BD"/>
    <w:rsid w:val="00B76BEA"/>
    <w:rsid w:val="00B80B2E"/>
    <w:rsid w:val="00B81915"/>
    <w:rsid w:val="00B82E92"/>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46CF"/>
    <w:rsid w:val="00BB5BA7"/>
    <w:rsid w:val="00BB5DFC"/>
    <w:rsid w:val="00BC0D4E"/>
    <w:rsid w:val="00BC0F85"/>
    <w:rsid w:val="00BC1229"/>
    <w:rsid w:val="00BC348B"/>
    <w:rsid w:val="00BC3685"/>
    <w:rsid w:val="00BC3F10"/>
    <w:rsid w:val="00BC47D8"/>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301F"/>
    <w:rsid w:val="00C165D8"/>
    <w:rsid w:val="00C166FB"/>
    <w:rsid w:val="00C173DB"/>
    <w:rsid w:val="00C17BF8"/>
    <w:rsid w:val="00C20A41"/>
    <w:rsid w:val="00C21773"/>
    <w:rsid w:val="00C2315E"/>
    <w:rsid w:val="00C235C2"/>
    <w:rsid w:val="00C24650"/>
    <w:rsid w:val="00C24E9F"/>
    <w:rsid w:val="00C24ED0"/>
    <w:rsid w:val="00C26706"/>
    <w:rsid w:val="00C30F0C"/>
    <w:rsid w:val="00C32A55"/>
    <w:rsid w:val="00C35490"/>
    <w:rsid w:val="00C366F0"/>
    <w:rsid w:val="00C36D49"/>
    <w:rsid w:val="00C41A07"/>
    <w:rsid w:val="00C4209F"/>
    <w:rsid w:val="00C45091"/>
    <w:rsid w:val="00C46354"/>
    <w:rsid w:val="00C4697D"/>
    <w:rsid w:val="00C51007"/>
    <w:rsid w:val="00C516B5"/>
    <w:rsid w:val="00C51779"/>
    <w:rsid w:val="00C51AD9"/>
    <w:rsid w:val="00C52033"/>
    <w:rsid w:val="00C529C7"/>
    <w:rsid w:val="00C53E7C"/>
    <w:rsid w:val="00C542EF"/>
    <w:rsid w:val="00C55E9A"/>
    <w:rsid w:val="00C5638A"/>
    <w:rsid w:val="00C57AEB"/>
    <w:rsid w:val="00C60D34"/>
    <w:rsid w:val="00C61276"/>
    <w:rsid w:val="00C618BA"/>
    <w:rsid w:val="00C6272F"/>
    <w:rsid w:val="00C630B5"/>
    <w:rsid w:val="00C63E37"/>
    <w:rsid w:val="00C63F01"/>
    <w:rsid w:val="00C65565"/>
    <w:rsid w:val="00C65569"/>
    <w:rsid w:val="00C66BA2"/>
    <w:rsid w:val="00C739F9"/>
    <w:rsid w:val="00C759F8"/>
    <w:rsid w:val="00C7650D"/>
    <w:rsid w:val="00C777B4"/>
    <w:rsid w:val="00C804D6"/>
    <w:rsid w:val="00C80DD4"/>
    <w:rsid w:val="00C8226B"/>
    <w:rsid w:val="00C84119"/>
    <w:rsid w:val="00C86208"/>
    <w:rsid w:val="00C870CC"/>
    <w:rsid w:val="00C870F6"/>
    <w:rsid w:val="00C91683"/>
    <w:rsid w:val="00C94068"/>
    <w:rsid w:val="00C95169"/>
    <w:rsid w:val="00C953F6"/>
    <w:rsid w:val="00C95985"/>
    <w:rsid w:val="00C960A6"/>
    <w:rsid w:val="00C970CB"/>
    <w:rsid w:val="00CA0118"/>
    <w:rsid w:val="00CA2836"/>
    <w:rsid w:val="00CA4429"/>
    <w:rsid w:val="00CA5156"/>
    <w:rsid w:val="00CA5C5C"/>
    <w:rsid w:val="00CA6601"/>
    <w:rsid w:val="00CA6BA8"/>
    <w:rsid w:val="00CA6D72"/>
    <w:rsid w:val="00CB0BAF"/>
    <w:rsid w:val="00CB12E2"/>
    <w:rsid w:val="00CB1C64"/>
    <w:rsid w:val="00CB35A8"/>
    <w:rsid w:val="00CB4C68"/>
    <w:rsid w:val="00CB4EAA"/>
    <w:rsid w:val="00CB5C9C"/>
    <w:rsid w:val="00CB5F42"/>
    <w:rsid w:val="00CB5FA6"/>
    <w:rsid w:val="00CC191C"/>
    <w:rsid w:val="00CC2F44"/>
    <w:rsid w:val="00CC330F"/>
    <w:rsid w:val="00CC3B03"/>
    <w:rsid w:val="00CC4F9B"/>
    <w:rsid w:val="00CC5026"/>
    <w:rsid w:val="00CC5C07"/>
    <w:rsid w:val="00CC68D0"/>
    <w:rsid w:val="00CD0185"/>
    <w:rsid w:val="00CD0764"/>
    <w:rsid w:val="00CD16D8"/>
    <w:rsid w:val="00CD18AF"/>
    <w:rsid w:val="00CD1E18"/>
    <w:rsid w:val="00CD1F5B"/>
    <w:rsid w:val="00CD2D84"/>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44AD"/>
    <w:rsid w:val="00D17ACF"/>
    <w:rsid w:val="00D206A9"/>
    <w:rsid w:val="00D22977"/>
    <w:rsid w:val="00D2418F"/>
    <w:rsid w:val="00D245A2"/>
    <w:rsid w:val="00D24991"/>
    <w:rsid w:val="00D255B2"/>
    <w:rsid w:val="00D27DCB"/>
    <w:rsid w:val="00D30096"/>
    <w:rsid w:val="00D30789"/>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AC9"/>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A00F2"/>
    <w:rsid w:val="00DA1383"/>
    <w:rsid w:val="00DA1734"/>
    <w:rsid w:val="00DA1E56"/>
    <w:rsid w:val="00DA29D1"/>
    <w:rsid w:val="00DA48B5"/>
    <w:rsid w:val="00DA543D"/>
    <w:rsid w:val="00DA6CBF"/>
    <w:rsid w:val="00DB0AFD"/>
    <w:rsid w:val="00DB1068"/>
    <w:rsid w:val="00DB1ECB"/>
    <w:rsid w:val="00DB49C3"/>
    <w:rsid w:val="00DB52A9"/>
    <w:rsid w:val="00DC03E5"/>
    <w:rsid w:val="00DC0C5A"/>
    <w:rsid w:val="00DC0F98"/>
    <w:rsid w:val="00DC2609"/>
    <w:rsid w:val="00DC47C4"/>
    <w:rsid w:val="00DC586B"/>
    <w:rsid w:val="00DC7009"/>
    <w:rsid w:val="00DD0E7D"/>
    <w:rsid w:val="00DD2F5B"/>
    <w:rsid w:val="00DD59F1"/>
    <w:rsid w:val="00DD5E32"/>
    <w:rsid w:val="00DD6BB9"/>
    <w:rsid w:val="00DE34CF"/>
    <w:rsid w:val="00DE61CC"/>
    <w:rsid w:val="00DE791F"/>
    <w:rsid w:val="00DF1214"/>
    <w:rsid w:val="00DF2CE0"/>
    <w:rsid w:val="00DF3C03"/>
    <w:rsid w:val="00DF4EE0"/>
    <w:rsid w:val="00DF680D"/>
    <w:rsid w:val="00DF6B5B"/>
    <w:rsid w:val="00DF791A"/>
    <w:rsid w:val="00DF7D62"/>
    <w:rsid w:val="00E0004D"/>
    <w:rsid w:val="00E00130"/>
    <w:rsid w:val="00E00CA2"/>
    <w:rsid w:val="00E045DD"/>
    <w:rsid w:val="00E04E04"/>
    <w:rsid w:val="00E05E01"/>
    <w:rsid w:val="00E07515"/>
    <w:rsid w:val="00E10579"/>
    <w:rsid w:val="00E1200C"/>
    <w:rsid w:val="00E122AC"/>
    <w:rsid w:val="00E13EFD"/>
    <w:rsid w:val="00E13F3D"/>
    <w:rsid w:val="00E1493D"/>
    <w:rsid w:val="00E15444"/>
    <w:rsid w:val="00E16CC9"/>
    <w:rsid w:val="00E208E2"/>
    <w:rsid w:val="00E215F5"/>
    <w:rsid w:val="00E227EE"/>
    <w:rsid w:val="00E2288D"/>
    <w:rsid w:val="00E235B7"/>
    <w:rsid w:val="00E2414A"/>
    <w:rsid w:val="00E2530F"/>
    <w:rsid w:val="00E27B42"/>
    <w:rsid w:val="00E3292D"/>
    <w:rsid w:val="00E32A97"/>
    <w:rsid w:val="00E34264"/>
    <w:rsid w:val="00E34898"/>
    <w:rsid w:val="00E34A3E"/>
    <w:rsid w:val="00E3680A"/>
    <w:rsid w:val="00E36822"/>
    <w:rsid w:val="00E37839"/>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56DD2"/>
    <w:rsid w:val="00E57822"/>
    <w:rsid w:val="00E625FC"/>
    <w:rsid w:val="00E63551"/>
    <w:rsid w:val="00E65C71"/>
    <w:rsid w:val="00E65FBC"/>
    <w:rsid w:val="00E667BA"/>
    <w:rsid w:val="00E66990"/>
    <w:rsid w:val="00E669D2"/>
    <w:rsid w:val="00E71DF9"/>
    <w:rsid w:val="00E748CC"/>
    <w:rsid w:val="00E75705"/>
    <w:rsid w:val="00E77081"/>
    <w:rsid w:val="00E840FF"/>
    <w:rsid w:val="00E84B79"/>
    <w:rsid w:val="00E857C6"/>
    <w:rsid w:val="00E8580A"/>
    <w:rsid w:val="00E86C02"/>
    <w:rsid w:val="00E904D8"/>
    <w:rsid w:val="00E906BA"/>
    <w:rsid w:val="00E90FC5"/>
    <w:rsid w:val="00E9176E"/>
    <w:rsid w:val="00E91FE3"/>
    <w:rsid w:val="00E930FF"/>
    <w:rsid w:val="00E9486D"/>
    <w:rsid w:val="00E9515C"/>
    <w:rsid w:val="00E957A6"/>
    <w:rsid w:val="00E95BBA"/>
    <w:rsid w:val="00E96C93"/>
    <w:rsid w:val="00E96D3D"/>
    <w:rsid w:val="00E96F98"/>
    <w:rsid w:val="00E97D91"/>
    <w:rsid w:val="00EA0148"/>
    <w:rsid w:val="00EA088E"/>
    <w:rsid w:val="00EA094C"/>
    <w:rsid w:val="00EA1845"/>
    <w:rsid w:val="00EA2C46"/>
    <w:rsid w:val="00EA3C03"/>
    <w:rsid w:val="00EA3D59"/>
    <w:rsid w:val="00EA4A8B"/>
    <w:rsid w:val="00EA6151"/>
    <w:rsid w:val="00EA6417"/>
    <w:rsid w:val="00EA667E"/>
    <w:rsid w:val="00EA7BBF"/>
    <w:rsid w:val="00EB09B7"/>
    <w:rsid w:val="00EB2A9B"/>
    <w:rsid w:val="00EB311A"/>
    <w:rsid w:val="00EB3422"/>
    <w:rsid w:val="00EB3461"/>
    <w:rsid w:val="00EB3FFB"/>
    <w:rsid w:val="00EB7456"/>
    <w:rsid w:val="00EC11F3"/>
    <w:rsid w:val="00EC1437"/>
    <w:rsid w:val="00EC49DA"/>
    <w:rsid w:val="00EC5D2F"/>
    <w:rsid w:val="00ED0AEE"/>
    <w:rsid w:val="00ED2ACE"/>
    <w:rsid w:val="00ED3A77"/>
    <w:rsid w:val="00ED45C7"/>
    <w:rsid w:val="00ED52B2"/>
    <w:rsid w:val="00ED6319"/>
    <w:rsid w:val="00EE2BD3"/>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57A2"/>
    <w:rsid w:val="00F36B32"/>
    <w:rsid w:val="00F36D29"/>
    <w:rsid w:val="00F37579"/>
    <w:rsid w:val="00F40034"/>
    <w:rsid w:val="00F421D7"/>
    <w:rsid w:val="00F44E38"/>
    <w:rsid w:val="00F470D4"/>
    <w:rsid w:val="00F47D37"/>
    <w:rsid w:val="00F51B38"/>
    <w:rsid w:val="00F52C6C"/>
    <w:rsid w:val="00F548F6"/>
    <w:rsid w:val="00F55A3F"/>
    <w:rsid w:val="00F560EC"/>
    <w:rsid w:val="00F66AF0"/>
    <w:rsid w:val="00F673D5"/>
    <w:rsid w:val="00F730EF"/>
    <w:rsid w:val="00F764B7"/>
    <w:rsid w:val="00F774B9"/>
    <w:rsid w:val="00F80653"/>
    <w:rsid w:val="00F80FE1"/>
    <w:rsid w:val="00F81657"/>
    <w:rsid w:val="00F84257"/>
    <w:rsid w:val="00F86853"/>
    <w:rsid w:val="00F905C6"/>
    <w:rsid w:val="00F907B4"/>
    <w:rsid w:val="00F9336C"/>
    <w:rsid w:val="00F93DD8"/>
    <w:rsid w:val="00F955F3"/>
    <w:rsid w:val="00F962A6"/>
    <w:rsid w:val="00F9727F"/>
    <w:rsid w:val="00FA01E9"/>
    <w:rsid w:val="00FA5B3F"/>
    <w:rsid w:val="00FA7130"/>
    <w:rsid w:val="00FA75D8"/>
    <w:rsid w:val="00FB2D7F"/>
    <w:rsid w:val="00FB60C8"/>
    <w:rsid w:val="00FB6386"/>
    <w:rsid w:val="00FB733A"/>
    <w:rsid w:val="00FB7A47"/>
    <w:rsid w:val="00FC0EA2"/>
    <w:rsid w:val="00FC2116"/>
    <w:rsid w:val="00FC2F91"/>
    <w:rsid w:val="00FC77FC"/>
    <w:rsid w:val="00FD1CCA"/>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52CA"/>
    <w:rsid w:val="00FE6976"/>
    <w:rsid w:val="00FF1BE1"/>
    <w:rsid w:val="00FF27F6"/>
    <w:rsid w:val="00FF39B9"/>
    <w:rsid w:val="00FF4365"/>
    <w:rsid w:val="00FF7CE6"/>
    <w:rsid w:val="071C3F5C"/>
    <w:rsid w:val="09C34A52"/>
    <w:rsid w:val="0B351076"/>
    <w:rsid w:val="13FD0C07"/>
    <w:rsid w:val="15B40F57"/>
    <w:rsid w:val="173E6E16"/>
    <w:rsid w:val="185E6EB6"/>
    <w:rsid w:val="19A83DCD"/>
    <w:rsid w:val="19C32C02"/>
    <w:rsid w:val="1CB82649"/>
    <w:rsid w:val="1CD37257"/>
    <w:rsid w:val="1E6C2E48"/>
    <w:rsid w:val="22A85D5A"/>
    <w:rsid w:val="25865B87"/>
    <w:rsid w:val="25D83EF7"/>
    <w:rsid w:val="27E20E2A"/>
    <w:rsid w:val="28853C97"/>
    <w:rsid w:val="2A245F8E"/>
    <w:rsid w:val="2A5849B5"/>
    <w:rsid w:val="2FBE021F"/>
    <w:rsid w:val="312938E5"/>
    <w:rsid w:val="373B1937"/>
    <w:rsid w:val="41080071"/>
    <w:rsid w:val="432F1E46"/>
    <w:rsid w:val="46714DE7"/>
    <w:rsid w:val="47E94F02"/>
    <w:rsid w:val="4CF66084"/>
    <w:rsid w:val="55E0091B"/>
    <w:rsid w:val="57D008C6"/>
    <w:rsid w:val="588C114F"/>
    <w:rsid w:val="5973739F"/>
    <w:rsid w:val="5EEB3012"/>
    <w:rsid w:val="62AF6C91"/>
    <w:rsid w:val="63C17AD4"/>
    <w:rsid w:val="68472E6E"/>
    <w:rsid w:val="693849C9"/>
    <w:rsid w:val="725C3936"/>
    <w:rsid w:val="72F75872"/>
    <w:rsid w:val="738148B4"/>
    <w:rsid w:val="76B068E5"/>
    <w:rsid w:val="7777559F"/>
    <w:rsid w:val="79D85F74"/>
    <w:rsid w:val="7B1674B7"/>
    <w:rsid w:val="7B1D0D20"/>
    <w:rsid w:val="7F501C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AD7951"/>
  <w15:docId w15:val="{4973D536-2400-AB4F-BDC7-24329F157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qFormat/>
    <w:pPr>
      <w:spacing w:before="120" w:after="120"/>
    </w:pPr>
    <w:rPr>
      <w:b/>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20"/>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TFChar">
    <w:name w:val="TF Char"/>
    <w:link w:val="TF"/>
    <w:qFormat/>
    <w:locked/>
    <w:rPr>
      <w:rFonts w:ascii="Arial" w:hAnsi="Arial"/>
      <w:b/>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Heading3Char">
    <w:name w:val="Heading 3 Char"/>
    <w:link w:val="Heading3"/>
    <w:qFormat/>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character" w:customStyle="1" w:styleId="PlainTextChar">
    <w:name w:val="Plain Text Char"/>
    <w:basedOn w:val="DefaultParagraphFont"/>
    <w:link w:val="PlainText"/>
    <w:qFormat/>
    <w:rPr>
      <w:rFonts w:ascii="Courier New" w:hAnsi="Courier New"/>
      <w:lang w:val="en-GB" w:eastAsia="en-US"/>
    </w:rPr>
  </w:style>
  <w:style w:type="paragraph" w:customStyle="1" w:styleId="TAJ">
    <w:name w:val="TAJ"/>
    <w:basedOn w:val="TH"/>
    <w:qFormat/>
  </w:style>
  <w:style w:type="character" w:customStyle="1" w:styleId="BodyTextChar">
    <w:name w:val="Body Text Char"/>
    <w:basedOn w:val="DefaultParagraphFont"/>
    <w:link w:val="BodyText"/>
    <w:qFormat/>
    <w:rPr>
      <w:rFonts w:ascii="Times New Roman" w:hAnsi="Times New Roman"/>
      <w:lang w:val="en-GB" w:eastAsia="en-US"/>
    </w:rPr>
  </w:style>
  <w:style w:type="paragraph" w:customStyle="1" w:styleId="Guidance">
    <w:name w:val="Guidance"/>
    <w:basedOn w:val="Normal"/>
    <w:qFormat/>
    <w:rPr>
      <w:i/>
      <w:color w:val="0000FF"/>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EXCar">
    <w:name w:val="EX Car"/>
    <w:link w:val="EX"/>
    <w:qFormat/>
    <w:rPr>
      <w:rFonts w:ascii="Times New Roman" w:hAnsi="Times New Roman"/>
      <w:lang w:val="en-GB" w:eastAsia="en-US"/>
    </w:rPr>
  </w:style>
  <w:style w:type="character" w:customStyle="1" w:styleId="ZDONTMODIFY">
    <w:name w:val="ZDONTMODIFY"/>
    <w:qFormat/>
  </w:style>
  <w:style w:type="character" w:customStyle="1" w:styleId="ZREGNAME">
    <w:name w:val="ZREGNAME"/>
    <w:uiPriority w:val="99"/>
    <w:qFormat/>
  </w:style>
  <w:style w:type="character" w:customStyle="1" w:styleId="TAHChar">
    <w:name w:val="TAH Char"/>
    <w:qFormat/>
    <w:locked/>
    <w:rPr>
      <w:rFonts w:ascii="Arial" w:hAnsi="Arial"/>
      <w:b/>
      <w:sz w:val="18"/>
      <w:lang w:val="en-IN" w:eastAsia="en-US"/>
    </w:rPr>
  </w:style>
  <w:style w:type="character" w:customStyle="1" w:styleId="TALCar">
    <w:name w:val="TAL Car"/>
    <w:qFormat/>
    <w:rPr>
      <w:rFonts w:ascii="Arial" w:hAnsi="Arial"/>
      <w:sz w:val="18"/>
      <w:lang w:eastAsia="en-US"/>
    </w:rPr>
  </w:style>
  <w:style w:type="character" w:customStyle="1" w:styleId="B1Char1">
    <w:name w:val="B1 Char1"/>
    <w:qFormat/>
    <w:rPr>
      <w:rFonts w:ascii="Times New Roman" w:hAnsi="Times New Roman"/>
      <w:lang w:eastAsia="en-US"/>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pPr>
      <w:ind w:left="0" w:firstLine="0"/>
    </w:pPr>
    <w:rPr>
      <w:rFonts w:eastAsia="Malgun Gothic"/>
    </w:rPr>
  </w:style>
  <w:style w:type="character" w:customStyle="1" w:styleId="NOZchn">
    <w:name w:val="NO Zchn"/>
    <w:qFormat/>
    <w:rPr>
      <w:rFonts w:ascii="Times New Roman" w:hAnsi="Times New Roman"/>
      <w:lang w:val="en-GB" w:eastAsia="en-US"/>
    </w:rPr>
  </w:style>
  <w:style w:type="paragraph" w:customStyle="1" w:styleId="b10">
    <w:name w:val="b1"/>
    <w:basedOn w:val="Normal"/>
    <w:uiPriority w:val="99"/>
    <w:qFormat/>
    <w:pPr>
      <w:spacing w:after="0"/>
    </w:pPr>
    <w:rPr>
      <w:sz w:val="24"/>
      <w:szCs w:val="24"/>
      <w:lang w:eastAsia="zh-CN"/>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urier New"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qFormat/>
    <w:rPr>
      <w:rFonts w:ascii="Times New Roman" w:hAnsi="Times New Roman"/>
      <w:i/>
      <w:iCs/>
      <w:color w:val="4472C4"/>
      <w:lang w:val="en-GB" w:eastAsia="en-US"/>
    </w:rPr>
  </w:style>
  <w:style w:type="character" w:customStyle="1" w:styleId="MacroTextChar">
    <w:name w:val="Macro Text Char"/>
    <w:basedOn w:val="DefaultParagraphFont"/>
    <w:link w:val="MacroText"/>
    <w:qFormat/>
    <w:rPr>
      <w:rFonts w:ascii="Courier New" w:hAnsi="Courier New" w:cs="Courier New"/>
      <w:lang w:val="en-GB" w:eastAsia="en-US"/>
    </w:rPr>
  </w:style>
  <w:style w:type="character" w:customStyle="1" w:styleId="MessageHeaderChar">
    <w:name w:val="Message Header Char"/>
    <w:basedOn w:val="DefaultParagraphFont"/>
    <w:link w:val="MessageHeader"/>
    <w:qFormat/>
    <w:rPr>
      <w:rFonts w:ascii="Calibri Light" w:eastAsia="Times New Roman" w:hAnsi="Calibri Light"/>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basedOn w:val="DefaultParagraphFont"/>
    <w:link w:val="Quote"/>
    <w:uiPriority w:val="29"/>
    <w:qFormat/>
    <w:rPr>
      <w:rFonts w:ascii="Times New Roman" w:hAnsi="Times New Roman"/>
      <w:i/>
      <w:iCs/>
      <w:color w:val="404040"/>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Calibri Light" w:eastAsia="Times New Roman" w:hAnsi="Calibri Light"/>
      <w:sz w:val="24"/>
      <w:szCs w:val="24"/>
      <w:lang w:val="en-GB" w:eastAsia="en-US"/>
    </w:rPr>
  </w:style>
  <w:style w:type="character" w:customStyle="1" w:styleId="TitleChar">
    <w:name w:val="Title Char"/>
    <w:basedOn w:val="DefaultParagraphFont"/>
    <w:link w:val="Title"/>
    <w:qFormat/>
    <w:rPr>
      <w:rFonts w:ascii="Calibri Light" w:eastAsia="Times New Roman" w:hAnsi="Calibri Light"/>
      <w:b/>
      <w:bCs/>
      <w:kern w:val="28"/>
      <w:sz w:val="32"/>
      <w:szCs w:val="32"/>
      <w:lang w:val="en-GB"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qFormat/>
  </w:style>
  <w:style w:type="character" w:customStyle="1" w:styleId="ui-provider">
    <w:name w:val="ui-provider"/>
    <w:basedOn w:val="DefaultParagraphFont"/>
    <w:qFormat/>
  </w:style>
  <w:style w:type="paragraph" w:customStyle="1" w:styleId="StyleTH">
    <w:name w:val="Style TH"/>
    <w:basedOn w:val="TH"/>
    <w:qFormat/>
    <w:pPr>
      <w:jc w:val="left"/>
    </w:pPr>
    <w:rPr>
      <w:rFonts w:eastAsia="Times New Roman"/>
      <w:bC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noteTextChar">
    <w:name w:val="Footnote Text Char"/>
    <w:link w:val="FootnoteText"/>
    <w:semiHidden/>
    <w:qFormat/>
    <w:rPr>
      <w:rFonts w:ascii="Times New Roman" w:hAnsi="Times New Roman"/>
      <w:sz w:val="16"/>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DocumentMapChar">
    <w:name w:val="Document Map Char"/>
    <w:link w:val="DocumentMap"/>
    <w:semiHidden/>
    <w:qFormat/>
    <w:rPr>
      <w:rFonts w:ascii="Tahoma" w:hAnsi="Tahoma" w:cs="Tahoma"/>
      <w:shd w:val="clear" w:color="auto" w:fill="000080"/>
      <w:lang w:val="en-GB" w:eastAsia="en-US"/>
    </w:rPr>
  </w:style>
  <w:style w:type="paragraph" w:customStyle="1" w:styleId="NOTE">
    <w:name w:val="NOTE"/>
    <w:basedOn w:val="Normal"/>
    <w:qFormat/>
    <w:pPr>
      <w:keepLines/>
      <w:ind w:left="1135" w:hanging="851"/>
    </w:p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Microsoft_Word_97_-_2004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EED36-3A46-8F46-85E0-46078F1FA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C:\Users\n70307\AppData\Roaming\Microsoft\Templates\3gpp_70.dot</Template>
  <TotalTime>39</TotalTime>
  <Pages>16</Pages>
  <Words>5601</Words>
  <Characters>31931</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Tianji-03</cp:lastModifiedBy>
  <cp:revision>18</cp:revision>
  <cp:lastPrinted>2411-12-31T23:00:00Z</cp:lastPrinted>
  <dcterms:created xsi:type="dcterms:W3CDTF">2024-08-22T14:14:00Z</dcterms:created>
  <dcterms:modified xsi:type="dcterms:W3CDTF">2024-11-22T20:06:00Z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KSOProductBuildVer">
    <vt:lpwstr>2052-11.8.2.12085</vt:lpwstr>
  </property>
  <property fmtid="{D5CDD505-2E9C-101B-9397-08002B2CF9AE}" pid="25" name="ICV">
    <vt:lpwstr>94CD44FE757245D999CE5C4F994FB2D1</vt:lpwstr>
  </property>
</Properties>
</file>